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E0F19" w14:textId="77777777" w:rsidR="00E46BB0" w:rsidRPr="00876394" w:rsidRDefault="00E46BB0" w:rsidP="003A7713">
      <w:pPr>
        <w:tabs>
          <w:tab w:val="left" w:pos="6096"/>
        </w:tabs>
        <w:jc w:val="right"/>
        <w:rPr>
          <w:rFonts w:ascii="Arial" w:hAnsi="Arial" w:cs="Arial"/>
          <w:sz w:val="22"/>
          <w:szCs w:val="22"/>
        </w:rPr>
      </w:pPr>
    </w:p>
    <w:p w14:paraId="0885FC0A" w14:textId="77777777" w:rsidR="0001771D" w:rsidRPr="00876394" w:rsidRDefault="002F474A" w:rsidP="002F474A">
      <w:pPr>
        <w:jc w:val="right"/>
        <w:rPr>
          <w:rFonts w:ascii="Arial" w:hAnsi="Arial" w:cs="Arial"/>
          <w:b/>
          <w:snapToGrid w:val="0"/>
          <w:sz w:val="22"/>
          <w:szCs w:val="22"/>
        </w:rPr>
      </w:pPr>
      <w:r w:rsidRPr="00876394">
        <w:rPr>
          <w:rFonts w:ascii="Arial" w:hAnsi="Arial" w:cs="Arial"/>
          <w:sz w:val="22"/>
          <w:szCs w:val="22"/>
        </w:rPr>
        <w:t xml:space="preserve">                    </w:t>
      </w:r>
      <w:r w:rsidR="00867377" w:rsidRPr="00876394">
        <w:rPr>
          <w:rFonts w:ascii="Arial" w:hAnsi="Arial" w:cs="Arial"/>
          <w:sz w:val="22"/>
          <w:szCs w:val="22"/>
        </w:rPr>
        <w:t xml:space="preserve">                                                              </w:t>
      </w:r>
      <w:r w:rsidRPr="00876394">
        <w:rPr>
          <w:rFonts w:ascii="Arial" w:hAnsi="Arial" w:cs="Arial"/>
          <w:sz w:val="22"/>
          <w:szCs w:val="22"/>
        </w:rPr>
        <w:t xml:space="preserve">                      </w:t>
      </w:r>
    </w:p>
    <w:p w14:paraId="1722C9D3" w14:textId="77777777" w:rsidR="004C1356" w:rsidRPr="00876394" w:rsidRDefault="0001771D" w:rsidP="00056F8C">
      <w:pPr>
        <w:pStyle w:val="Ttulo"/>
        <w:ind w:right="-676"/>
        <w:jc w:val="left"/>
        <w:rPr>
          <w:rFonts w:ascii="Arial" w:hAnsi="Arial" w:cs="Arial"/>
          <w:b w:val="0"/>
          <w:sz w:val="22"/>
          <w:szCs w:val="22"/>
        </w:rPr>
      </w:pPr>
      <w:r w:rsidRPr="00876394">
        <w:rPr>
          <w:rFonts w:ascii="Arial" w:hAnsi="Arial" w:cs="Arial"/>
          <w:sz w:val="22"/>
          <w:szCs w:val="22"/>
        </w:rPr>
        <w:t xml:space="preserve">                                               </w:t>
      </w:r>
      <w:r w:rsidR="00AB1708">
        <w:rPr>
          <w:rFonts w:ascii="Arial" w:hAnsi="Arial" w:cs="Arial"/>
          <w:sz w:val="22"/>
          <w:szCs w:val="22"/>
        </w:rPr>
        <w:t xml:space="preserve">                     </w:t>
      </w:r>
      <w:r w:rsidRPr="00876394">
        <w:rPr>
          <w:rFonts w:ascii="Arial" w:hAnsi="Arial" w:cs="Arial"/>
          <w:sz w:val="22"/>
          <w:szCs w:val="22"/>
        </w:rPr>
        <w:t xml:space="preserve">    </w:t>
      </w:r>
    </w:p>
    <w:p w14:paraId="2CA5745A" w14:textId="77777777" w:rsidR="00195013" w:rsidRPr="00876394" w:rsidRDefault="00A978F3" w:rsidP="0001771D">
      <w:pPr>
        <w:jc w:val="center"/>
        <w:rPr>
          <w:rFonts w:ascii="Arial" w:hAnsi="Arial" w:cs="Arial"/>
          <w:b/>
          <w:sz w:val="22"/>
          <w:szCs w:val="22"/>
          <w:lang w:val="es-ES_tradnl"/>
        </w:rPr>
      </w:pPr>
      <w:r w:rsidRPr="00876394">
        <w:rPr>
          <w:rFonts w:ascii="Arial" w:hAnsi="Arial" w:cs="Arial"/>
          <w:b/>
          <w:sz w:val="22"/>
          <w:szCs w:val="22"/>
          <w:lang w:val="es-ES_tradnl"/>
        </w:rPr>
        <w:t xml:space="preserve">BASES LLAMADO CONCURSO </w:t>
      </w:r>
      <w:r w:rsidR="001B5BE8" w:rsidRPr="00876394">
        <w:rPr>
          <w:rFonts w:ascii="Arial" w:hAnsi="Arial" w:cs="Arial"/>
          <w:b/>
          <w:sz w:val="22"/>
          <w:szCs w:val="22"/>
          <w:lang w:val="es-ES_tradnl"/>
        </w:rPr>
        <w:t>PROGRAMA</w:t>
      </w:r>
      <w:r w:rsidR="00AD5A89" w:rsidRPr="00876394">
        <w:rPr>
          <w:rFonts w:ascii="Arial" w:hAnsi="Arial" w:cs="Arial"/>
          <w:b/>
          <w:sz w:val="22"/>
          <w:szCs w:val="22"/>
          <w:lang w:val="es-ES_tradnl"/>
        </w:rPr>
        <w:t xml:space="preserve"> DESARROLLO</w:t>
      </w:r>
      <w:r w:rsidR="008C7DF5" w:rsidRPr="00876394">
        <w:rPr>
          <w:rFonts w:ascii="Arial" w:hAnsi="Arial" w:cs="Arial"/>
          <w:b/>
          <w:sz w:val="22"/>
          <w:szCs w:val="22"/>
          <w:lang w:val="es-ES_tradnl"/>
        </w:rPr>
        <w:t xml:space="preserve"> </w:t>
      </w:r>
      <w:r w:rsidR="00195013" w:rsidRPr="00876394">
        <w:rPr>
          <w:rFonts w:ascii="Arial" w:hAnsi="Arial" w:cs="Arial"/>
          <w:b/>
          <w:sz w:val="22"/>
          <w:szCs w:val="22"/>
          <w:lang w:val="es-ES_tradnl"/>
        </w:rPr>
        <w:t xml:space="preserve">LOCAL </w:t>
      </w:r>
    </w:p>
    <w:p w14:paraId="626D6C39" w14:textId="77777777" w:rsidR="000E3CEB" w:rsidRPr="00876394" w:rsidRDefault="00F87110" w:rsidP="0001771D">
      <w:pPr>
        <w:jc w:val="center"/>
        <w:rPr>
          <w:rFonts w:ascii="Arial" w:hAnsi="Arial" w:cs="Arial"/>
          <w:b/>
          <w:sz w:val="22"/>
          <w:szCs w:val="22"/>
          <w:lang w:val="es-ES_tradnl"/>
        </w:rPr>
      </w:pPr>
      <w:r w:rsidRPr="00876394">
        <w:rPr>
          <w:rFonts w:ascii="Arial" w:hAnsi="Arial" w:cs="Arial"/>
          <w:b/>
          <w:sz w:val="22"/>
          <w:szCs w:val="22"/>
          <w:lang w:val="es-ES_tradnl"/>
        </w:rPr>
        <w:t>“</w:t>
      </w:r>
      <w:r w:rsidR="00195013" w:rsidRPr="00876394">
        <w:rPr>
          <w:rFonts w:ascii="Arial" w:hAnsi="Arial" w:cs="Arial"/>
          <w:b/>
          <w:sz w:val="22"/>
          <w:szCs w:val="22"/>
          <w:lang w:val="es-ES_tradnl"/>
        </w:rPr>
        <w:t>PRODESAL</w:t>
      </w:r>
      <w:r w:rsidR="0001771D" w:rsidRPr="00876394">
        <w:rPr>
          <w:rFonts w:ascii="Arial" w:hAnsi="Arial" w:cs="Arial"/>
          <w:b/>
          <w:sz w:val="22"/>
          <w:szCs w:val="22"/>
          <w:lang w:val="es-ES_tradnl"/>
        </w:rPr>
        <w:t>”</w:t>
      </w:r>
    </w:p>
    <w:p w14:paraId="1ADDA425" w14:textId="77777777" w:rsidR="00F87110" w:rsidRPr="00876394" w:rsidRDefault="00F87110" w:rsidP="0001771D">
      <w:pPr>
        <w:jc w:val="center"/>
        <w:rPr>
          <w:rFonts w:ascii="Arial" w:hAnsi="Arial" w:cs="Arial"/>
          <w:b/>
          <w:sz w:val="22"/>
          <w:szCs w:val="22"/>
          <w:lang w:val="es-ES_tradnl"/>
        </w:rPr>
      </w:pPr>
    </w:p>
    <w:p w14:paraId="43EEE653" w14:textId="77777777" w:rsidR="00A978F3" w:rsidRPr="00876394" w:rsidRDefault="00A978F3" w:rsidP="00EC773B">
      <w:pPr>
        <w:jc w:val="both"/>
        <w:rPr>
          <w:rFonts w:ascii="Arial" w:hAnsi="Arial" w:cs="Arial"/>
          <w:sz w:val="22"/>
          <w:szCs w:val="22"/>
          <w:lang w:val="es-ES_tradnl"/>
        </w:rPr>
      </w:pPr>
    </w:p>
    <w:p w14:paraId="3F06D18C" w14:textId="77777777" w:rsidR="00A978F3" w:rsidRPr="00876394" w:rsidRDefault="00A978F3" w:rsidP="00EC773B">
      <w:pPr>
        <w:jc w:val="both"/>
        <w:rPr>
          <w:rFonts w:ascii="Arial" w:hAnsi="Arial" w:cs="Arial"/>
          <w:b/>
          <w:sz w:val="22"/>
          <w:szCs w:val="22"/>
          <w:lang w:val="es-ES_tradnl"/>
        </w:rPr>
      </w:pPr>
      <w:r w:rsidRPr="00876394">
        <w:rPr>
          <w:rFonts w:ascii="Arial" w:hAnsi="Arial" w:cs="Arial"/>
          <w:b/>
          <w:sz w:val="22"/>
          <w:szCs w:val="22"/>
          <w:lang w:val="es-ES_tradnl"/>
        </w:rPr>
        <w:t>PROCESO DE POSTULACION Y RECEPCION DE ANTECEDENTES:</w:t>
      </w:r>
    </w:p>
    <w:p w14:paraId="03A1C812" w14:textId="77777777" w:rsidR="00A978F3" w:rsidRPr="00876394" w:rsidRDefault="00A978F3" w:rsidP="00EC773B">
      <w:pPr>
        <w:jc w:val="both"/>
        <w:rPr>
          <w:rFonts w:ascii="Arial" w:hAnsi="Arial" w:cs="Arial"/>
          <w:sz w:val="22"/>
          <w:szCs w:val="22"/>
          <w:lang w:val="es-ES_tradnl"/>
        </w:rPr>
      </w:pPr>
    </w:p>
    <w:p w14:paraId="708516B4" w14:textId="77777777" w:rsidR="00A978F3" w:rsidRPr="00876394" w:rsidRDefault="00A978F3" w:rsidP="00EC773B">
      <w:pPr>
        <w:jc w:val="both"/>
        <w:rPr>
          <w:rFonts w:ascii="Arial" w:hAnsi="Arial" w:cs="Arial"/>
          <w:sz w:val="22"/>
          <w:szCs w:val="22"/>
          <w:lang w:val="es-ES_tradnl"/>
        </w:rPr>
      </w:pPr>
      <w:r w:rsidRPr="00876394">
        <w:rPr>
          <w:rFonts w:ascii="Arial" w:hAnsi="Arial" w:cs="Arial"/>
          <w:sz w:val="22"/>
          <w:szCs w:val="22"/>
          <w:lang w:val="es-ES_tradnl"/>
        </w:rPr>
        <w:t>Las p</w:t>
      </w:r>
      <w:r w:rsidR="007507D6" w:rsidRPr="00876394">
        <w:rPr>
          <w:rFonts w:ascii="Arial" w:hAnsi="Arial" w:cs="Arial"/>
          <w:sz w:val="22"/>
          <w:szCs w:val="22"/>
          <w:lang w:val="es-ES_tradnl"/>
        </w:rPr>
        <w:t xml:space="preserve">ostulaciones, definidas en las </w:t>
      </w:r>
      <w:r w:rsidRPr="00876394">
        <w:rPr>
          <w:rFonts w:ascii="Arial" w:hAnsi="Arial" w:cs="Arial"/>
          <w:sz w:val="22"/>
          <w:szCs w:val="22"/>
          <w:lang w:val="es-ES_tradnl"/>
        </w:rPr>
        <w:t>bas</w:t>
      </w:r>
      <w:r w:rsidR="007507D6" w:rsidRPr="00876394">
        <w:rPr>
          <w:rFonts w:ascii="Arial" w:hAnsi="Arial" w:cs="Arial"/>
          <w:sz w:val="22"/>
          <w:szCs w:val="22"/>
          <w:lang w:val="es-ES_tradnl"/>
        </w:rPr>
        <w:t xml:space="preserve">es serán para proveer el cargo </w:t>
      </w:r>
      <w:r w:rsidRPr="00876394">
        <w:rPr>
          <w:rFonts w:ascii="Arial" w:hAnsi="Arial" w:cs="Arial"/>
          <w:sz w:val="22"/>
          <w:szCs w:val="22"/>
          <w:lang w:val="es-ES_tradnl"/>
        </w:rPr>
        <w:t>de:</w:t>
      </w:r>
    </w:p>
    <w:p w14:paraId="3CC4F220" w14:textId="77777777" w:rsidR="00A978F3" w:rsidRPr="00876394" w:rsidRDefault="00A978F3" w:rsidP="00EC773B">
      <w:pPr>
        <w:jc w:val="both"/>
        <w:rPr>
          <w:rFonts w:ascii="Arial" w:hAnsi="Arial" w:cs="Arial"/>
          <w:sz w:val="22"/>
          <w:szCs w:val="22"/>
          <w:lang w:val="es-ES_tradnl"/>
        </w:rPr>
      </w:pPr>
    </w:p>
    <w:p w14:paraId="6A897D7B" w14:textId="3C1886C3" w:rsidR="00AB1708" w:rsidRPr="00AB1708" w:rsidRDefault="00F87110" w:rsidP="00AB1708">
      <w:pPr>
        <w:numPr>
          <w:ilvl w:val="0"/>
          <w:numId w:val="2"/>
        </w:numPr>
        <w:jc w:val="both"/>
        <w:rPr>
          <w:rFonts w:ascii="Arial" w:hAnsi="Arial" w:cs="Arial"/>
          <w:b/>
          <w:sz w:val="22"/>
          <w:szCs w:val="22"/>
          <w:lang w:val="es-ES_tradnl"/>
        </w:rPr>
      </w:pPr>
      <w:r w:rsidRPr="00AB1708">
        <w:rPr>
          <w:rFonts w:ascii="Arial" w:hAnsi="Arial" w:cs="Arial"/>
          <w:b/>
          <w:sz w:val="22"/>
          <w:szCs w:val="22"/>
          <w:lang w:val="es-ES_tradnl"/>
        </w:rPr>
        <w:t>0</w:t>
      </w:r>
      <w:r w:rsidR="001049D9" w:rsidRPr="00AB1708">
        <w:rPr>
          <w:rFonts w:ascii="Arial" w:hAnsi="Arial" w:cs="Arial"/>
          <w:b/>
          <w:sz w:val="22"/>
          <w:szCs w:val="22"/>
          <w:lang w:val="es-ES_tradnl"/>
        </w:rPr>
        <w:t>1</w:t>
      </w:r>
      <w:r w:rsidR="007264DC" w:rsidRPr="00AB1708">
        <w:rPr>
          <w:rFonts w:ascii="Arial" w:hAnsi="Arial" w:cs="Arial"/>
          <w:b/>
          <w:sz w:val="22"/>
          <w:szCs w:val="22"/>
          <w:lang w:val="es-ES_tradnl"/>
        </w:rPr>
        <w:t xml:space="preserve"> </w:t>
      </w:r>
      <w:r w:rsidR="00FD4FC6">
        <w:rPr>
          <w:rFonts w:ascii="Arial" w:hAnsi="Arial" w:cs="Arial"/>
          <w:b/>
          <w:sz w:val="22"/>
          <w:szCs w:val="22"/>
          <w:lang w:val="es-ES_tradnl"/>
        </w:rPr>
        <w:t xml:space="preserve">Asesor </w:t>
      </w:r>
      <w:r w:rsidR="006302FD">
        <w:rPr>
          <w:rFonts w:ascii="Arial" w:hAnsi="Arial" w:cs="Arial"/>
          <w:b/>
          <w:sz w:val="22"/>
          <w:szCs w:val="22"/>
          <w:lang w:val="es-ES_tradnl"/>
        </w:rPr>
        <w:t xml:space="preserve">Técnico </w:t>
      </w:r>
      <w:r w:rsidR="001D4902" w:rsidRPr="00AB1708">
        <w:rPr>
          <w:rFonts w:ascii="Arial" w:hAnsi="Arial" w:cs="Arial"/>
          <w:sz w:val="22"/>
          <w:szCs w:val="22"/>
          <w:lang w:val="es-ES_tradnl"/>
        </w:rPr>
        <w:t>Programa</w:t>
      </w:r>
      <w:r w:rsidR="00060556" w:rsidRPr="00AB1708">
        <w:rPr>
          <w:rFonts w:ascii="Arial" w:hAnsi="Arial" w:cs="Arial"/>
          <w:sz w:val="22"/>
          <w:szCs w:val="22"/>
          <w:lang w:val="es-ES_tradnl"/>
        </w:rPr>
        <w:t xml:space="preserve"> de </w:t>
      </w:r>
      <w:r w:rsidR="00C44B2A" w:rsidRPr="00AB1708">
        <w:rPr>
          <w:rFonts w:ascii="Arial" w:hAnsi="Arial" w:cs="Arial"/>
          <w:sz w:val="22"/>
          <w:szCs w:val="22"/>
          <w:lang w:val="es-ES_tradnl"/>
        </w:rPr>
        <w:t xml:space="preserve">Desarrollo </w:t>
      </w:r>
      <w:r w:rsidRPr="00AB1708">
        <w:rPr>
          <w:rFonts w:ascii="Arial" w:hAnsi="Arial" w:cs="Arial"/>
          <w:sz w:val="22"/>
          <w:szCs w:val="22"/>
          <w:lang w:val="es-ES_tradnl"/>
        </w:rPr>
        <w:t xml:space="preserve">local, Unidad Operativa </w:t>
      </w:r>
      <w:r w:rsidR="00F76CD0">
        <w:rPr>
          <w:rFonts w:ascii="Arial" w:hAnsi="Arial" w:cs="Arial"/>
          <w:sz w:val="22"/>
          <w:szCs w:val="22"/>
        </w:rPr>
        <w:t>Angol</w:t>
      </w:r>
      <w:r w:rsidR="00056F8C">
        <w:rPr>
          <w:rFonts w:ascii="Arial" w:hAnsi="Arial" w:cs="Arial"/>
          <w:sz w:val="22"/>
          <w:szCs w:val="22"/>
        </w:rPr>
        <w:t>.</w:t>
      </w:r>
    </w:p>
    <w:p w14:paraId="379FB8F1" w14:textId="77777777" w:rsidR="00AB1708" w:rsidRDefault="00AB1708" w:rsidP="00AB1708">
      <w:pPr>
        <w:ind w:left="720"/>
        <w:jc w:val="both"/>
        <w:rPr>
          <w:rFonts w:ascii="Arial" w:hAnsi="Arial" w:cs="Arial"/>
          <w:b/>
          <w:sz w:val="22"/>
          <w:szCs w:val="22"/>
          <w:lang w:val="es-ES_tradnl"/>
        </w:rPr>
      </w:pPr>
    </w:p>
    <w:p w14:paraId="0586C68D" w14:textId="77777777" w:rsidR="00AB1708" w:rsidRDefault="00AB1708" w:rsidP="00AB1708">
      <w:pPr>
        <w:ind w:left="720"/>
        <w:jc w:val="both"/>
        <w:rPr>
          <w:rFonts w:ascii="Arial" w:hAnsi="Arial" w:cs="Arial"/>
          <w:b/>
          <w:sz w:val="22"/>
          <w:szCs w:val="22"/>
          <w:lang w:val="es-ES_tradnl"/>
        </w:rPr>
      </w:pPr>
    </w:p>
    <w:p w14:paraId="1E7BD043" w14:textId="77777777" w:rsidR="00AB1708" w:rsidRDefault="00AB1708" w:rsidP="00AB1708">
      <w:pPr>
        <w:ind w:left="720"/>
        <w:jc w:val="both"/>
        <w:rPr>
          <w:rFonts w:ascii="Arial" w:hAnsi="Arial" w:cs="Arial"/>
          <w:b/>
          <w:sz w:val="22"/>
          <w:szCs w:val="22"/>
          <w:lang w:val="es-ES_tradnl"/>
        </w:rPr>
      </w:pPr>
    </w:p>
    <w:p w14:paraId="0EF1674B" w14:textId="77777777" w:rsidR="00A978F3" w:rsidRPr="00876394" w:rsidRDefault="00035445" w:rsidP="00822330">
      <w:pPr>
        <w:jc w:val="both"/>
        <w:rPr>
          <w:rFonts w:ascii="Arial" w:hAnsi="Arial" w:cs="Arial"/>
          <w:b/>
          <w:sz w:val="22"/>
          <w:szCs w:val="22"/>
          <w:lang w:val="es-ES_tradnl"/>
        </w:rPr>
      </w:pPr>
      <w:r w:rsidRPr="00876394">
        <w:rPr>
          <w:rFonts w:ascii="Arial" w:hAnsi="Arial" w:cs="Arial"/>
          <w:b/>
          <w:sz w:val="22"/>
          <w:szCs w:val="22"/>
          <w:lang w:val="es-ES_tradnl"/>
        </w:rPr>
        <w:t>1.</w:t>
      </w:r>
      <w:r w:rsidR="00A978F3" w:rsidRPr="00876394">
        <w:rPr>
          <w:rFonts w:ascii="Arial" w:hAnsi="Arial" w:cs="Arial"/>
          <w:sz w:val="22"/>
          <w:szCs w:val="22"/>
          <w:lang w:val="es-ES_tradnl"/>
        </w:rPr>
        <w:t xml:space="preserve">  </w:t>
      </w:r>
      <w:r w:rsidR="00A978F3" w:rsidRPr="00876394">
        <w:rPr>
          <w:rFonts w:ascii="Arial" w:hAnsi="Arial" w:cs="Arial"/>
          <w:b/>
          <w:sz w:val="22"/>
          <w:szCs w:val="22"/>
          <w:lang w:val="es-ES_tradnl"/>
        </w:rPr>
        <w:t>FORMATO DE POSTULACION.</w:t>
      </w:r>
    </w:p>
    <w:p w14:paraId="5E1470A0" w14:textId="77777777" w:rsidR="00A978F3" w:rsidRPr="00876394" w:rsidRDefault="00A978F3" w:rsidP="00EC773B">
      <w:pPr>
        <w:jc w:val="both"/>
        <w:rPr>
          <w:rFonts w:ascii="Arial" w:hAnsi="Arial" w:cs="Arial"/>
          <w:sz w:val="22"/>
          <w:szCs w:val="22"/>
          <w:lang w:val="es-ES_tradnl"/>
        </w:rPr>
      </w:pPr>
    </w:p>
    <w:p w14:paraId="513195CC" w14:textId="15642811" w:rsidR="00A978F3" w:rsidRPr="00876394" w:rsidRDefault="00A978F3" w:rsidP="00EC773B">
      <w:pPr>
        <w:jc w:val="both"/>
        <w:rPr>
          <w:rFonts w:ascii="Arial" w:hAnsi="Arial" w:cs="Arial"/>
          <w:sz w:val="22"/>
          <w:szCs w:val="22"/>
          <w:lang w:val="es-ES_tradnl"/>
        </w:rPr>
      </w:pPr>
      <w:r w:rsidRPr="00876394">
        <w:rPr>
          <w:rFonts w:ascii="Arial" w:hAnsi="Arial" w:cs="Arial"/>
          <w:sz w:val="22"/>
          <w:szCs w:val="22"/>
          <w:lang w:val="es-ES_tradnl"/>
        </w:rPr>
        <w:t>Los postulantes deben presentar sus antecedentes</w:t>
      </w:r>
      <w:r w:rsidR="00DA4AD3" w:rsidRPr="00876394">
        <w:rPr>
          <w:rFonts w:ascii="Arial" w:hAnsi="Arial" w:cs="Arial"/>
          <w:sz w:val="22"/>
          <w:szCs w:val="22"/>
          <w:lang w:val="es-ES_tradnl"/>
        </w:rPr>
        <w:t xml:space="preserve"> en la Oficina de Partes de la Municipalidad</w:t>
      </w:r>
      <w:r w:rsidR="00AB1708">
        <w:rPr>
          <w:rFonts w:ascii="Arial" w:hAnsi="Arial" w:cs="Arial"/>
          <w:sz w:val="22"/>
          <w:szCs w:val="22"/>
          <w:lang w:val="es-ES_tradnl"/>
        </w:rPr>
        <w:t xml:space="preserve"> </w:t>
      </w:r>
      <w:r w:rsidR="00396827">
        <w:rPr>
          <w:rFonts w:ascii="Arial" w:hAnsi="Arial" w:cs="Arial"/>
          <w:sz w:val="22"/>
          <w:szCs w:val="22"/>
          <w:lang w:val="es-ES_tradnl"/>
        </w:rPr>
        <w:t xml:space="preserve">de </w:t>
      </w:r>
      <w:r w:rsidR="00F76CD0">
        <w:rPr>
          <w:rFonts w:ascii="Arial" w:hAnsi="Arial" w:cs="Arial"/>
          <w:sz w:val="22"/>
          <w:szCs w:val="22"/>
          <w:lang w:val="es-ES_tradnl"/>
        </w:rPr>
        <w:t xml:space="preserve">Angol </w:t>
      </w:r>
      <w:r w:rsidR="00AB1708">
        <w:rPr>
          <w:rFonts w:ascii="Arial" w:hAnsi="Arial" w:cs="Arial"/>
          <w:sz w:val="22"/>
          <w:szCs w:val="22"/>
          <w:lang w:val="es-ES_tradnl"/>
        </w:rPr>
        <w:t xml:space="preserve">ubicada en calle </w:t>
      </w:r>
      <w:r w:rsidR="00A4750F">
        <w:rPr>
          <w:rFonts w:ascii="Arial" w:hAnsi="Arial" w:cs="Arial"/>
          <w:sz w:val="22"/>
          <w:szCs w:val="22"/>
          <w:lang w:val="es-ES_tradnl"/>
        </w:rPr>
        <w:t>Caupolicán</w:t>
      </w:r>
      <w:r w:rsidR="00364163">
        <w:rPr>
          <w:rFonts w:ascii="Arial" w:hAnsi="Arial" w:cs="Arial"/>
          <w:sz w:val="22"/>
          <w:szCs w:val="22"/>
          <w:lang w:val="es-ES_tradnl"/>
        </w:rPr>
        <w:t xml:space="preserve"> N° 49</w:t>
      </w:r>
      <w:r w:rsidR="007835FC">
        <w:rPr>
          <w:rFonts w:ascii="Arial" w:hAnsi="Arial" w:cs="Arial"/>
          <w:sz w:val="22"/>
          <w:szCs w:val="22"/>
          <w:lang w:val="es-ES_tradnl"/>
        </w:rPr>
        <w:t xml:space="preserve"> o en oficina de IN</w:t>
      </w:r>
      <w:r w:rsidR="00A4750F">
        <w:rPr>
          <w:rFonts w:ascii="Arial" w:hAnsi="Arial" w:cs="Arial"/>
          <w:sz w:val="22"/>
          <w:szCs w:val="22"/>
          <w:lang w:val="es-ES_tradnl"/>
        </w:rPr>
        <w:t xml:space="preserve">DAP- </w:t>
      </w:r>
      <w:proofErr w:type="spellStart"/>
      <w:r w:rsidR="00A4750F">
        <w:rPr>
          <w:rFonts w:ascii="Arial" w:hAnsi="Arial" w:cs="Arial"/>
          <w:sz w:val="22"/>
          <w:szCs w:val="22"/>
          <w:lang w:val="es-ES_tradnl"/>
        </w:rPr>
        <w:t>Area</w:t>
      </w:r>
      <w:proofErr w:type="spellEnd"/>
      <w:r w:rsidR="00A4750F">
        <w:rPr>
          <w:rFonts w:ascii="Arial" w:hAnsi="Arial" w:cs="Arial"/>
          <w:sz w:val="22"/>
          <w:szCs w:val="22"/>
          <w:lang w:val="es-ES_tradnl"/>
        </w:rPr>
        <w:t xml:space="preserve"> Angol ubicada en Prat</w:t>
      </w:r>
      <w:r w:rsidR="00364163">
        <w:rPr>
          <w:rFonts w:ascii="Arial" w:hAnsi="Arial" w:cs="Arial"/>
          <w:sz w:val="22"/>
          <w:szCs w:val="22"/>
          <w:lang w:val="es-ES_tradnl"/>
        </w:rPr>
        <w:t xml:space="preserve"> N° </w:t>
      </w:r>
      <w:r w:rsidR="007835FC">
        <w:rPr>
          <w:rFonts w:ascii="Arial" w:hAnsi="Arial" w:cs="Arial"/>
          <w:sz w:val="22"/>
          <w:szCs w:val="22"/>
          <w:lang w:val="es-ES_tradnl"/>
        </w:rPr>
        <w:t>191-Segundo piso</w:t>
      </w:r>
      <w:r w:rsidR="00F76CD0">
        <w:rPr>
          <w:rFonts w:ascii="Arial" w:hAnsi="Arial" w:cs="Arial"/>
          <w:sz w:val="22"/>
          <w:szCs w:val="22"/>
          <w:lang w:val="es-ES_tradnl"/>
        </w:rPr>
        <w:t xml:space="preserve">, </w:t>
      </w:r>
      <w:r w:rsidR="00EE4612" w:rsidRPr="00876394">
        <w:rPr>
          <w:rFonts w:ascii="Arial" w:hAnsi="Arial" w:cs="Arial"/>
          <w:sz w:val="22"/>
          <w:szCs w:val="22"/>
          <w:lang w:val="es-ES_tradnl"/>
        </w:rPr>
        <w:t>en horario de oficina,</w:t>
      </w:r>
      <w:r w:rsidR="007507D6" w:rsidRPr="00876394">
        <w:rPr>
          <w:rFonts w:ascii="Arial" w:hAnsi="Arial" w:cs="Arial"/>
          <w:sz w:val="22"/>
          <w:szCs w:val="22"/>
          <w:lang w:val="es-ES_tradnl"/>
        </w:rPr>
        <w:t xml:space="preserve"> en un sobre cerrado </w:t>
      </w:r>
      <w:r w:rsidRPr="00876394">
        <w:rPr>
          <w:rFonts w:ascii="Arial" w:hAnsi="Arial" w:cs="Arial"/>
          <w:sz w:val="22"/>
          <w:szCs w:val="22"/>
          <w:lang w:val="es-ES_tradnl"/>
        </w:rPr>
        <w:t>adjuntando todos los antecedentes requeridos, el sobre debe ser rotulado de la siguiente manera:</w:t>
      </w:r>
    </w:p>
    <w:p w14:paraId="764C8D9F" w14:textId="77777777" w:rsidR="00A978F3" w:rsidRPr="00876394" w:rsidRDefault="00A978F3" w:rsidP="00EC773B">
      <w:pPr>
        <w:jc w:val="both"/>
        <w:rPr>
          <w:rFonts w:ascii="Arial" w:hAnsi="Arial" w:cs="Arial"/>
          <w:sz w:val="22"/>
          <w:szCs w:val="22"/>
          <w:lang w:val="es-ES_tradnl"/>
        </w:rPr>
      </w:pPr>
    </w:p>
    <w:p w14:paraId="71E1F6C8" w14:textId="5FFED8A8" w:rsidR="00A978F3" w:rsidRPr="00876394" w:rsidRDefault="00882D42" w:rsidP="00D7693A">
      <w:pPr>
        <w:numPr>
          <w:ilvl w:val="0"/>
          <w:numId w:val="4"/>
        </w:numPr>
        <w:jc w:val="both"/>
        <w:rPr>
          <w:rFonts w:ascii="Arial" w:hAnsi="Arial" w:cs="Arial"/>
          <w:sz w:val="22"/>
          <w:szCs w:val="22"/>
          <w:lang w:val="es-ES_tradnl"/>
        </w:rPr>
      </w:pPr>
      <w:r>
        <w:rPr>
          <w:rFonts w:ascii="Arial" w:hAnsi="Arial" w:cs="Arial"/>
          <w:sz w:val="22"/>
          <w:szCs w:val="22"/>
          <w:lang w:val="es-ES_tradnl"/>
        </w:rPr>
        <w:t xml:space="preserve">Nombre y </w:t>
      </w:r>
      <w:r w:rsidR="004F72A5" w:rsidRPr="00876394">
        <w:rPr>
          <w:rFonts w:ascii="Arial" w:hAnsi="Arial" w:cs="Arial"/>
          <w:sz w:val="22"/>
          <w:szCs w:val="22"/>
          <w:lang w:val="es-ES_tradnl"/>
        </w:rPr>
        <w:t>Apellidos del postulante</w:t>
      </w:r>
      <w:r w:rsidR="00A978F3" w:rsidRPr="00876394">
        <w:rPr>
          <w:rFonts w:ascii="Arial" w:hAnsi="Arial" w:cs="Arial"/>
          <w:sz w:val="22"/>
          <w:szCs w:val="22"/>
          <w:lang w:val="es-ES_tradnl"/>
        </w:rPr>
        <w:t>.</w:t>
      </w:r>
    </w:p>
    <w:p w14:paraId="04C557C3" w14:textId="77777777" w:rsidR="00A978F3" w:rsidRPr="002B15E1" w:rsidRDefault="00A978F3" w:rsidP="00D7693A">
      <w:pPr>
        <w:numPr>
          <w:ilvl w:val="0"/>
          <w:numId w:val="4"/>
        </w:numPr>
        <w:jc w:val="both"/>
        <w:rPr>
          <w:rFonts w:ascii="Arial" w:hAnsi="Arial" w:cs="Arial"/>
          <w:sz w:val="22"/>
          <w:szCs w:val="22"/>
          <w:lang w:val="pt-BR"/>
        </w:rPr>
      </w:pPr>
      <w:proofErr w:type="spellStart"/>
      <w:r w:rsidRPr="002B15E1">
        <w:rPr>
          <w:rFonts w:ascii="Arial" w:hAnsi="Arial" w:cs="Arial"/>
          <w:sz w:val="22"/>
          <w:szCs w:val="22"/>
          <w:lang w:val="pt-BR"/>
        </w:rPr>
        <w:t>Fono</w:t>
      </w:r>
      <w:proofErr w:type="spellEnd"/>
      <w:r w:rsidRPr="002B15E1">
        <w:rPr>
          <w:rFonts w:ascii="Arial" w:hAnsi="Arial" w:cs="Arial"/>
          <w:sz w:val="22"/>
          <w:szCs w:val="22"/>
          <w:lang w:val="pt-BR"/>
        </w:rPr>
        <w:t xml:space="preserve"> </w:t>
      </w:r>
      <w:proofErr w:type="spellStart"/>
      <w:r w:rsidRPr="002B15E1">
        <w:rPr>
          <w:rFonts w:ascii="Arial" w:hAnsi="Arial" w:cs="Arial"/>
          <w:sz w:val="22"/>
          <w:szCs w:val="22"/>
          <w:lang w:val="pt-BR"/>
        </w:rPr>
        <w:t>Contacto</w:t>
      </w:r>
      <w:proofErr w:type="spellEnd"/>
      <w:r w:rsidRPr="002B15E1">
        <w:rPr>
          <w:rFonts w:ascii="Arial" w:hAnsi="Arial" w:cs="Arial"/>
          <w:sz w:val="22"/>
          <w:szCs w:val="22"/>
          <w:lang w:val="pt-BR"/>
        </w:rPr>
        <w:t xml:space="preserve">, </w:t>
      </w:r>
      <w:proofErr w:type="spellStart"/>
      <w:r w:rsidRPr="002B15E1">
        <w:rPr>
          <w:rFonts w:ascii="Arial" w:hAnsi="Arial" w:cs="Arial"/>
          <w:sz w:val="22"/>
          <w:szCs w:val="22"/>
          <w:lang w:val="pt-BR"/>
        </w:rPr>
        <w:t>fijo</w:t>
      </w:r>
      <w:proofErr w:type="spellEnd"/>
      <w:r w:rsidRPr="002B15E1">
        <w:rPr>
          <w:rFonts w:ascii="Arial" w:hAnsi="Arial" w:cs="Arial"/>
          <w:sz w:val="22"/>
          <w:szCs w:val="22"/>
          <w:lang w:val="pt-BR"/>
        </w:rPr>
        <w:t xml:space="preserve"> o celular.</w:t>
      </w:r>
    </w:p>
    <w:p w14:paraId="21C4861E" w14:textId="77777777" w:rsidR="00A978F3" w:rsidRPr="00876394" w:rsidRDefault="00A978F3" w:rsidP="00D7693A">
      <w:pPr>
        <w:numPr>
          <w:ilvl w:val="0"/>
          <w:numId w:val="4"/>
        </w:numPr>
        <w:jc w:val="both"/>
        <w:rPr>
          <w:rFonts w:ascii="Arial" w:hAnsi="Arial" w:cs="Arial"/>
          <w:sz w:val="22"/>
          <w:szCs w:val="22"/>
          <w:lang w:val="es-ES_tradnl"/>
        </w:rPr>
      </w:pPr>
      <w:r w:rsidRPr="00876394">
        <w:rPr>
          <w:rFonts w:ascii="Arial" w:hAnsi="Arial" w:cs="Arial"/>
          <w:sz w:val="22"/>
          <w:szCs w:val="22"/>
          <w:lang w:val="es-ES_tradnl"/>
        </w:rPr>
        <w:t>Correo electrónico.</w:t>
      </w:r>
    </w:p>
    <w:p w14:paraId="0B5A022C" w14:textId="77777777" w:rsidR="001049D9" w:rsidRPr="00876394" w:rsidRDefault="00A978F3" w:rsidP="00D7693A">
      <w:pPr>
        <w:numPr>
          <w:ilvl w:val="0"/>
          <w:numId w:val="4"/>
        </w:numPr>
        <w:jc w:val="both"/>
        <w:rPr>
          <w:rFonts w:ascii="Arial" w:hAnsi="Arial" w:cs="Arial"/>
          <w:sz w:val="22"/>
          <w:szCs w:val="22"/>
          <w:lang w:val="es-ES_tradnl"/>
        </w:rPr>
      </w:pPr>
      <w:r w:rsidRPr="00876394">
        <w:rPr>
          <w:rFonts w:ascii="Arial" w:hAnsi="Arial" w:cs="Arial"/>
          <w:sz w:val="22"/>
          <w:szCs w:val="22"/>
          <w:lang w:val="es-ES_tradnl"/>
        </w:rPr>
        <w:t>Profesi</w:t>
      </w:r>
      <w:r w:rsidR="00F87110" w:rsidRPr="00876394">
        <w:rPr>
          <w:rFonts w:ascii="Arial" w:hAnsi="Arial" w:cs="Arial"/>
          <w:sz w:val="22"/>
          <w:szCs w:val="22"/>
          <w:lang w:val="es-ES_tradnl"/>
        </w:rPr>
        <w:t>ón, acorde al cargo que postula</w:t>
      </w:r>
    </w:p>
    <w:p w14:paraId="1711FA39" w14:textId="77777777" w:rsidR="00F87110" w:rsidRPr="00876394" w:rsidRDefault="00F87110" w:rsidP="00D7693A">
      <w:pPr>
        <w:numPr>
          <w:ilvl w:val="0"/>
          <w:numId w:val="4"/>
        </w:numPr>
        <w:jc w:val="both"/>
        <w:rPr>
          <w:rFonts w:ascii="Arial" w:hAnsi="Arial" w:cs="Arial"/>
          <w:sz w:val="22"/>
          <w:szCs w:val="22"/>
          <w:lang w:val="es-ES_tradnl"/>
        </w:rPr>
      </w:pPr>
      <w:r w:rsidRPr="00876394">
        <w:rPr>
          <w:rFonts w:ascii="Arial" w:hAnsi="Arial" w:cs="Arial"/>
          <w:sz w:val="22"/>
          <w:szCs w:val="22"/>
          <w:lang w:val="es-ES_tradnl"/>
        </w:rPr>
        <w:t>Cargo al que postula</w:t>
      </w:r>
    </w:p>
    <w:p w14:paraId="27B924F1" w14:textId="77777777" w:rsidR="00F87110" w:rsidRPr="00876394" w:rsidRDefault="00F87110" w:rsidP="00F87110">
      <w:pPr>
        <w:jc w:val="both"/>
        <w:rPr>
          <w:rFonts w:ascii="Arial" w:hAnsi="Arial" w:cs="Arial"/>
          <w:sz w:val="22"/>
          <w:szCs w:val="22"/>
          <w:lang w:val="es-ES_tradnl"/>
        </w:rPr>
      </w:pPr>
    </w:p>
    <w:p w14:paraId="04CAE8ED" w14:textId="29E9811C" w:rsidR="009C668A" w:rsidRPr="00876394" w:rsidRDefault="00F87110" w:rsidP="00F87110">
      <w:pPr>
        <w:jc w:val="both"/>
        <w:rPr>
          <w:rFonts w:ascii="Arial" w:hAnsi="Arial" w:cs="Arial"/>
          <w:sz w:val="22"/>
          <w:szCs w:val="22"/>
          <w:lang w:val="es-ES_tradnl"/>
        </w:rPr>
      </w:pPr>
      <w:r w:rsidRPr="00876394">
        <w:rPr>
          <w:rFonts w:ascii="Arial" w:hAnsi="Arial" w:cs="Arial"/>
          <w:b/>
          <w:sz w:val="22"/>
          <w:szCs w:val="22"/>
          <w:lang w:val="es-ES_tradnl"/>
        </w:rPr>
        <w:t xml:space="preserve">El sobre que no cumpla con los requisitos de rotulación </w:t>
      </w:r>
      <w:r w:rsidR="004F77F5" w:rsidRPr="00876394">
        <w:rPr>
          <w:rFonts w:ascii="Arial" w:hAnsi="Arial" w:cs="Arial"/>
          <w:b/>
          <w:sz w:val="22"/>
          <w:szCs w:val="22"/>
          <w:lang w:val="es-ES_tradnl"/>
        </w:rPr>
        <w:t>quedará</w:t>
      </w:r>
      <w:r w:rsidRPr="00876394">
        <w:rPr>
          <w:rFonts w:ascii="Arial" w:hAnsi="Arial" w:cs="Arial"/>
          <w:b/>
          <w:sz w:val="22"/>
          <w:szCs w:val="22"/>
          <w:lang w:val="es-ES_tradnl"/>
        </w:rPr>
        <w:t xml:space="preserve"> fuera automáticamente y no será abierto.</w:t>
      </w:r>
    </w:p>
    <w:p w14:paraId="7756887D" w14:textId="77777777" w:rsidR="00A978F3" w:rsidRPr="00876394" w:rsidRDefault="00A978F3" w:rsidP="00EC773B">
      <w:pPr>
        <w:jc w:val="both"/>
        <w:rPr>
          <w:rFonts w:ascii="Arial" w:hAnsi="Arial" w:cs="Arial"/>
          <w:sz w:val="22"/>
          <w:szCs w:val="22"/>
          <w:lang w:val="es-ES_tradnl"/>
        </w:rPr>
      </w:pPr>
    </w:p>
    <w:p w14:paraId="4DBF0CAF" w14:textId="3A2189ED" w:rsidR="00F87110" w:rsidRPr="00876394" w:rsidRDefault="00F87110" w:rsidP="00F87110">
      <w:pPr>
        <w:jc w:val="both"/>
        <w:rPr>
          <w:rFonts w:ascii="Arial" w:hAnsi="Arial" w:cs="Arial"/>
          <w:sz w:val="22"/>
          <w:szCs w:val="22"/>
          <w:lang w:val="es-ES_tradnl"/>
        </w:rPr>
      </w:pPr>
      <w:r w:rsidRPr="00876394">
        <w:rPr>
          <w:rFonts w:ascii="Arial" w:hAnsi="Arial" w:cs="Arial"/>
          <w:sz w:val="22"/>
          <w:szCs w:val="22"/>
          <w:lang w:val="es-ES_tradnl"/>
        </w:rPr>
        <w:t>La Ilustre Municipalidad de</w:t>
      </w:r>
      <w:r w:rsidR="00056F8C">
        <w:rPr>
          <w:rFonts w:ascii="Arial" w:hAnsi="Arial" w:cs="Arial"/>
          <w:sz w:val="22"/>
          <w:szCs w:val="22"/>
          <w:lang w:val="es-ES_tradnl"/>
        </w:rPr>
        <w:t xml:space="preserve"> </w:t>
      </w:r>
      <w:r w:rsidR="00F76CD0">
        <w:rPr>
          <w:rFonts w:ascii="Arial" w:hAnsi="Arial" w:cs="Arial"/>
          <w:sz w:val="22"/>
          <w:szCs w:val="22"/>
          <w:lang w:val="es-ES_tradnl"/>
        </w:rPr>
        <w:t xml:space="preserve">Angol </w:t>
      </w:r>
      <w:r w:rsidRPr="00876394">
        <w:rPr>
          <w:rFonts w:ascii="Arial" w:hAnsi="Arial" w:cs="Arial"/>
          <w:sz w:val="22"/>
          <w:szCs w:val="22"/>
          <w:lang w:val="es-ES_tradnl"/>
        </w:rPr>
        <w:t>e INDAP se reservan el derecho de solicitar a los postulantes complementar la documentación requerida, en el evento de que ésta resulte ser incompleta o insuficiente.</w:t>
      </w:r>
    </w:p>
    <w:p w14:paraId="3556775B" w14:textId="77777777" w:rsidR="00A978F3" w:rsidRPr="00876394" w:rsidRDefault="00A978F3" w:rsidP="00EC773B">
      <w:pPr>
        <w:jc w:val="both"/>
        <w:rPr>
          <w:rFonts w:ascii="Arial" w:hAnsi="Arial" w:cs="Arial"/>
          <w:sz w:val="22"/>
          <w:szCs w:val="22"/>
          <w:lang w:val="es-ES_tradnl"/>
        </w:rPr>
      </w:pPr>
    </w:p>
    <w:p w14:paraId="512DB978" w14:textId="77777777" w:rsidR="00A978F3" w:rsidRPr="00876394" w:rsidRDefault="00A978F3" w:rsidP="00EC773B">
      <w:pPr>
        <w:jc w:val="both"/>
        <w:rPr>
          <w:rFonts w:ascii="Arial" w:hAnsi="Arial" w:cs="Arial"/>
          <w:b/>
          <w:sz w:val="22"/>
          <w:szCs w:val="22"/>
          <w:lang w:val="es-ES_tradnl"/>
        </w:rPr>
      </w:pPr>
      <w:r w:rsidRPr="00876394">
        <w:rPr>
          <w:rFonts w:ascii="Arial" w:hAnsi="Arial" w:cs="Arial"/>
          <w:b/>
          <w:sz w:val="22"/>
          <w:szCs w:val="22"/>
          <w:lang w:val="es-ES_tradnl"/>
        </w:rPr>
        <w:t>2.- ANTECEDENTES SOLICITADOS:</w:t>
      </w:r>
    </w:p>
    <w:p w14:paraId="62312182" w14:textId="77777777" w:rsidR="00CF37C3" w:rsidRPr="00876394" w:rsidRDefault="00CF37C3" w:rsidP="00EC773B">
      <w:pPr>
        <w:jc w:val="both"/>
        <w:rPr>
          <w:rFonts w:ascii="Arial" w:hAnsi="Arial" w:cs="Arial"/>
          <w:b/>
          <w:sz w:val="22"/>
          <w:szCs w:val="22"/>
          <w:lang w:val="es-ES_tradnl"/>
        </w:rPr>
      </w:pPr>
    </w:p>
    <w:p w14:paraId="11DF6E2B" w14:textId="77777777" w:rsidR="00E03D4B" w:rsidRPr="00876394" w:rsidRDefault="00A978F3" w:rsidP="00E03D4B">
      <w:pPr>
        <w:jc w:val="both"/>
        <w:rPr>
          <w:rFonts w:ascii="Arial" w:hAnsi="Arial" w:cs="Arial"/>
          <w:sz w:val="22"/>
          <w:szCs w:val="22"/>
          <w:lang w:val="es-ES_tradnl"/>
        </w:rPr>
      </w:pPr>
      <w:r w:rsidRPr="00876394">
        <w:rPr>
          <w:rFonts w:ascii="Arial" w:hAnsi="Arial" w:cs="Arial"/>
          <w:sz w:val="22"/>
          <w:szCs w:val="22"/>
          <w:lang w:val="es-ES_tradnl"/>
        </w:rPr>
        <w:t>Los postulantes deberán presentar los siguientes documentos:</w:t>
      </w:r>
    </w:p>
    <w:p w14:paraId="4392175A" w14:textId="77777777" w:rsidR="00E03D4B" w:rsidRPr="00876394" w:rsidRDefault="00E03D4B" w:rsidP="00E03D4B">
      <w:pPr>
        <w:jc w:val="both"/>
        <w:rPr>
          <w:rFonts w:ascii="Arial" w:hAnsi="Arial" w:cs="Arial"/>
          <w:sz w:val="22"/>
          <w:szCs w:val="22"/>
          <w:lang w:val="es-ES_tradnl"/>
        </w:rPr>
      </w:pPr>
    </w:p>
    <w:p w14:paraId="6C7399F8" w14:textId="2992A77D" w:rsidR="00D820F1" w:rsidRPr="00364163" w:rsidRDefault="004F77F5" w:rsidP="005C7C1D">
      <w:pPr>
        <w:numPr>
          <w:ilvl w:val="1"/>
          <w:numId w:val="1"/>
        </w:numPr>
        <w:jc w:val="both"/>
        <w:rPr>
          <w:rFonts w:ascii="Arial" w:hAnsi="Arial" w:cs="Arial"/>
          <w:b/>
          <w:sz w:val="22"/>
          <w:szCs w:val="22"/>
          <w:lang w:val="es-ES_tradnl"/>
        </w:rPr>
      </w:pPr>
      <w:r w:rsidRPr="00364163">
        <w:rPr>
          <w:rFonts w:ascii="Arial" w:hAnsi="Arial" w:cs="Arial"/>
          <w:b/>
          <w:sz w:val="22"/>
          <w:szCs w:val="22"/>
          <w:lang w:val="es-ES_tradnl"/>
        </w:rPr>
        <w:t>PROFESIONAL</w:t>
      </w:r>
      <w:r w:rsidR="00D820F1" w:rsidRPr="00364163">
        <w:rPr>
          <w:rFonts w:ascii="Arial" w:hAnsi="Arial" w:cs="Arial"/>
          <w:b/>
          <w:sz w:val="22"/>
          <w:szCs w:val="22"/>
          <w:lang w:val="es-ES_tradnl"/>
        </w:rPr>
        <w:t>:</w:t>
      </w:r>
    </w:p>
    <w:p w14:paraId="29E6A0F4" w14:textId="77777777" w:rsidR="002B15E1" w:rsidRPr="004909B9" w:rsidRDefault="002B15E1" w:rsidP="002B15E1">
      <w:pPr>
        <w:numPr>
          <w:ilvl w:val="0"/>
          <w:numId w:val="3"/>
        </w:numPr>
        <w:tabs>
          <w:tab w:val="clear" w:pos="360"/>
          <w:tab w:val="num" w:pos="720"/>
        </w:tabs>
        <w:ind w:left="714" w:hanging="357"/>
        <w:jc w:val="both"/>
        <w:rPr>
          <w:rFonts w:ascii="Arial" w:hAnsi="Arial" w:cs="Arial"/>
          <w:sz w:val="22"/>
          <w:szCs w:val="22"/>
          <w:lang w:val="es-ES_tradnl"/>
        </w:rPr>
      </w:pPr>
      <w:r w:rsidRPr="004909B9">
        <w:rPr>
          <w:rFonts w:ascii="Arial" w:hAnsi="Arial" w:cs="Arial"/>
          <w:sz w:val="22"/>
          <w:szCs w:val="22"/>
          <w:lang w:val="es-ES_tradnl"/>
        </w:rPr>
        <w:t>Currículo Ciego, según modelo INDAP</w:t>
      </w:r>
    </w:p>
    <w:p w14:paraId="0FB96CD0" w14:textId="77777777" w:rsidR="002B15E1" w:rsidRPr="004909B9" w:rsidRDefault="002B15E1" w:rsidP="002B15E1">
      <w:pPr>
        <w:jc w:val="both"/>
        <w:rPr>
          <w:rFonts w:ascii="Arial" w:hAnsi="Arial" w:cs="Arial"/>
          <w:sz w:val="22"/>
          <w:szCs w:val="22"/>
          <w:lang w:val="es-ES_tradnl"/>
        </w:rPr>
      </w:pPr>
    </w:p>
    <w:p w14:paraId="57901591" w14:textId="27D2E1E1" w:rsidR="002B15E1" w:rsidRPr="004909B9" w:rsidRDefault="002B15E1" w:rsidP="002B15E1">
      <w:pPr>
        <w:numPr>
          <w:ilvl w:val="0"/>
          <w:numId w:val="3"/>
        </w:numPr>
        <w:tabs>
          <w:tab w:val="clear" w:pos="360"/>
          <w:tab w:val="num" w:pos="720"/>
        </w:tabs>
        <w:ind w:left="720"/>
        <w:jc w:val="both"/>
        <w:rPr>
          <w:rFonts w:ascii="Arial" w:hAnsi="Arial" w:cs="Arial"/>
          <w:sz w:val="22"/>
          <w:szCs w:val="22"/>
          <w:lang w:val="es-ES_tradnl"/>
        </w:rPr>
      </w:pPr>
      <w:r w:rsidRPr="00FD4FC6">
        <w:rPr>
          <w:rFonts w:ascii="Arial" w:hAnsi="Arial" w:cs="Arial"/>
          <w:sz w:val="22"/>
          <w:szCs w:val="22"/>
          <w:lang w:val="es-ES_tradnl"/>
        </w:rPr>
        <w:t>Título</w:t>
      </w:r>
      <w:r w:rsidR="00882D42">
        <w:rPr>
          <w:rFonts w:ascii="Arial" w:hAnsi="Arial" w:cs="Arial"/>
          <w:sz w:val="22"/>
          <w:szCs w:val="22"/>
          <w:lang w:val="es-ES_tradnl"/>
        </w:rPr>
        <w:t xml:space="preserve"> de</w:t>
      </w:r>
      <w:r w:rsidR="00F76CD0" w:rsidRPr="00FD4FC6">
        <w:rPr>
          <w:rFonts w:ascii="Arial" w:hAnsi="Arial" w:cs="Arial"/>
          <w:sz w:val="22"/>
          <w:szCs w:val="22"/>
          <w:shd w:val="clear" w:color="auto" w:fill="FFFFFF"/>
        </w:rPr>
        <w:t xml:space="preserve"> </w:t>
      </w:r>
      <w:r w:rsidR="00FD4FC6" w:rsidRPr="00FD4FC6">
        <w:rPr>
          <w:rFonts w:ascii="Arial" w:hAnsi="Arial" w:cs="Arial"/>
          <w:sz w:val="22"/>
          <w:szCs w:val="22"/>
          <w:lang w:val="es-ES_tradnl"/>
        </w:rPr>
        <w:t xml:space="preserve">técnico agrícola o del área </w:t>
      </w:r>
      <w:proofErr w:type="spellStart"/>
      <w:r w:rsidR="00FD4FC6" w:rsidRPr="00FD4FC6">
        <w:rPr>
          <w:rFonts w:ascii="Arial" w:hAnsi="Arial" w:cs="Arial"/>
          <w:sz w:val="22"/>
          <w:szCs w:val="22"/>
          <w:lang w:val="es-ES_tradnl"/>
        </w:rPr>
        <w:t>silvoagropecuaria</w:t>
      </w:r>
      <w:proofErr w:type="spellEnd"/>
      <w:r w:rsidR="00FD4FC6" w:rsidRPr="00FD4FC6">
        <w:rPr>
          <w:rFonts w:ascii="Arial" w:hAnsi="Arial" w:cs="Arial"/>
          <w:sz w:val="22"/>
          <w:szCs w:val="22"/>
          <w:lang w:val="es-ES_tradnl"/>
        </w:rPr>
        <w:t xml:space="preserve"> con al menos cuatro (4) semestres de formación</w:t>
      </w:r>
      <w:r w:rsidR="004F77F5">
        <w:rPr>
          <w:rFonts w:ascii="Arial" w:hAnsi="Arial" w:cs="Arial"/>
          <w:sz w:val="22"/>
          <w:szCs w:val="22"/>
          <w:shd w:val="clear" w:color="auto" w:fill="FFFFFF"/>
        </w:rPr>
        <w:t xml:space="preserve">, </w:t>
      </w:r>
      <w:r w:rsidRPr="004909B9">
        <w:rPr>
          <w:rFonts w:ascii="Arial" w:hAnsi="Arial" w:cs="Arial"/>
          <w:sz w:val="22"/>
          <w:szCs w:val="22"/>
          <w:lang w:val="es-ES_tradnl"/>
        </w:rPr>
        <w:t>acreditado mediante fotocopia legalizada de Certificado de Titulo.</w:t>
      </w:r>
    </w:p>
    <w:p w14:paraId="4D9849BF" w14:textId="77777777" w:rsidR="002B15E1" w:rsidRPr="004909B9" w:rsidRDefault="002B15E1" w:rsidP="002B15E1">
      <w:pPr>
        <w:jc w:val="both"/>
        <w:rPr>
          <w:rFonts w:ascii="Arial" w:hAnsi="Arial" w:cs="Arial"/>
          <w:sz w:val="22"/>
          <w:szCs w:val="22"/>
          <w:lang w:val="es-ES_tradnl"/>
        </w:rPr>
      </w:pPr>
    </w:p>
    <w:p w14:paraId="6651F7B4" w14:textId="666A1E47" w:rsidR="002B15E1" w:rsidRPr="004909B9" w:rsidRDefault="002B15E1" w:rsidP="002B15E1">
      <w:pPr>
        <w:numPr>
          <w:ilvl w:val="0"/>
          <w:numId w:val="3"/>
        </w:numPr>
        <w:tabs>
          <w:tab w:val="clear" w:pos="360"/>
          <w:tab w:val="num" w:pos="720"/>
        </w:tabs>
        <w:ind w:left="714" w:hanging="357"/>
        <w:jc w:val="both"/>
        <w:rPr>
          <w:rFonts w:ascii="Arial" w:hAnsi="Arial" w:cs="Arial"/>
          <w:sz w:val="22"/>
          <w:szCs w:val="22"/>
          <w:lang w:val="es-ES_tradnl"/>
        </w:rPr>
      </w:pPr>
      <w:r w:rsidRPr="004909B9">
        <w:rPr>
          <w:rFonts w:ascii="Arial" w:hAnsi="Arial" w:cs="Arial"/>
          <w:sz w:val="22"/>
          <w:szCs w:val="22"/>
          <w:lang w:val="es-ES_tradnl"/>
        </w:rPr>
        <w:t>Acreditar y respaldar su medio de Movilizaci</w:t>
      </w:r>
      <w:r w:rsidR="006302FD">
        <w:rPr>
          <w:rFonts w:ascii="Arial" w:hAnsi="Arial" w:cs="Arial"/>
          <w:sz w:val="22"/>
          <w:szCs w:val="22"/>
          <w:lang w:val="es-ES_tradnl"/>
        </w:rPr>
        <w:t xml:space="preserve">ón </w:t>
      </w:r>
      <w:r w:rsidR="00882D42">
        <w:rPr>
          <w:rFonts w:ascii="Arial" w:hAnsi="Arial" w:cs="Arial"/>
          <w:sz w:val="22"/>
          <w:szCs w:val="22"/>
          <w:lang w:val="es-ES_tradnl"/>
        </w:rPr>
        <w:t>propia o arrendada</w:t>
      </w:r>
      <w:r w:rsidR="00A4750F">
        <w:rPr>
          <w:rFonts w:ascii="Arial" w:hAnsi="Arial" w:cs="Arial"/>
          <w:sz w:val="22"/>
          <w:szCs w:val="22"/>
          <w:lang w:val="es-ES_tradnl"/>
        </w:rPr>
        <w:t xml:space="preserve"> </w:t>
      </w:r>
      <w:r w:rsidR="006302FD">
        <w:rPr>
          <w:rFonts w:ascii="Arial" w:hAnsi="Arial" w:cs="Arial"/>
          <w:sz w:val="22"/>
          <w:szCs w:val="22"/>
          <w:lang w:val="es-ES_tradnl"/>
        </w:rPr>
        <w:t xml:space="preserve">(antecedentes del vehículo), </w:t>
      </w:r>
      <w:r w:rsidR="006302FD" w:rsidRPr="00364163">
        <w:rPr>
          <w:rFonts w:ascii="Arial" w:hAnsi="Arial" w:cs="Arial"/>
          <w:b/>
          <w:sz w:val="22"/>
          <w:szCs w:val="22"/>
          <w:lang w:val="es-ES_tradnl"/>
        </w:rPr>
        <w:t>de preferencia todo terreno.</w:t>
      </w:r>
    </w:p>
    <w:p w14:paraId="7198B3FE" w14:textId="77777777" w:rsidR="002B15E1" w:rsidRPr="004909B9" w:rsidRDefault="002B15E1" w:rsidP="002B15E1">
      <w:pPr>
        <w:jc w:val="both"/>
        <w:rPr>
          <w:rFonts w:ascii="Arial" w:hAnsi="Arial" w:cs="Arial"/>
          <w:sz w:val="22"/>
          <w:szCs w:val="22"/>
          <w:lang w:val="es-ES_tradnl"/>
        </w:rPr>
      </w:pPr>
      <w:r w:rsidRPr="004909B9">
        <w:rPr>
          <w:rFonts w:ascii="Arial" w:hAnsi="Arial" w:cs="Arial"/>
          <w:sz w:val="22"/>
          <w:szCs w:val="22"/>
          <w:lang w:val="es-ES_tradnl"/>
        </w:rPr>
        <w:t xml:space="preserve"> </w:t>
      </w:r>
    </w:p>
    <w:p w14:paraId="0A3DFDEE" w14:textId="01F08A4F" w:rsidR="002B15E1" w:rsidRPr="004909B9" w:rsidRDefault="00B055D2" w:rsidP="002B15E1">
      <w:pPr>
        <w:numPr>
          <w:ilvl w:val="0"/>
          <w:numId w:val="3"/>
        </w:numPr>
        <w:tabs>
          <w:tab w:val="clear" w:pos="360"/>
          <w:tab w:val="num" w:pos="720"/>
        </w:tabs>
        <w:ind w:left="720"/>
        <w:jc w:val="both"/>
        <w:rPr>
          <w:rFonts w:ascii="Arial" w:hAnsi="Arial" w:cs="Arial"/>
          <w:sz w:val="22"/>
          <w:szCs w:val="22"/>
          <w:lang w:val="es-ES_tradnl"/>
        </w:rPr>
      </w:pPr>
      <w:r w:rsidRPr="004909B9">
        <w:rPr>
          <w:rFonts w:ascii="Arial" w:hAnsi="Arial" w:cs="Arial"/>
          <w:sz w:val="22"/>
          <w:szCs w:val="22"/>
          <w:lang w:val="es-ES_tradnl"/>
        </w:rPr>
        <w:t xml:space="preserve">Certificado </w:t>
      </w:r>
      <w:r w:rsidR="00882D42">
        <w:rPr>
          <w:rFonts w:ascii="Arial" w:hAnsi="Arial" w:cs="Arial"/>
          <w:sz w:val="22"/>
          <w:szCs w:val="22"/>
          <w:lang w:val="es-ES_tradnl"/>
        </w:rPr>
        <w:t xml:space="preserve">de </w:t>
      </w:r>
      <w:r w:rsidRPr="004909B9">
        <w:rPr>
          <w:rFonts w:ascii="Arial" w:hAnsi="Arial" w:cs="Arial"/>
          <w:sz w:val="22"/>
          <w:szCs w:val="22"/>
          <w:lang w:val="es-ES_tradnl"/>
        </w:rPr>
        <w:t>antecedente</w:t>
      </w:r>
      <w:r w:rsidR="00364163">
        <w:rPr>
          <w:rFonts w:ascii="Arial" w:hAnsi="Arial" w:cs="Arial"/>
          <w:sz w:val="22"/>
          <w:szCs w:val="22"/>
          <w:lang w:val="es-ES_tradnl"/>
        </w:rPr>
        <w:t>s.</w:t>
      </w:r>
    </w:p>
    <w:p w14:paraId="0743413F" w14:textId="77777777" w:rsidR="002B15E1" w:rsidRPr="004909B9" w:rsidRDefault="002B15E1" w:rsidP="002B15E1">
      <w:pPr>
        <w:jc w:val="both"/>
        <w:rPr>
          <w:rFonts w:ascii="Arial" w:hAnsi="Arial" w:cs="Arial"/>
          <w:sz w:val="22"/>
          <w:szCs w:val="22"/>
          <w:lang w:val="es-ES_tradnl"/>
        </w:rPr>
      </w:pPr>
    </w:p>
    <w:p w14:paraId="3A2AC0B0" w14:textId="77777777" w:rsidR="002B15E1" w:rsidRPr="004909B9" w:rsidRDefault="002B15E1" w:rsidP="002B15E1">
      <w:pPr>
        <w:numPr>
          <w:ilvl w:val="0"/>
          <w:numId w:val="3"/>
        </w:numPr>
        <w:tabs>
          <w:tab w:val="clear" w:pos="360"/>
          <w:tab w:val="num" w:pos="720"/>
        </w:tabs>
        <w:ind w:left="714" w:hanging="357"/>
        <w:jc w:val="both"/>
        <w:rPr>
          <w:rFonts w:ascii="Arial" w:hAnsi="Arial" w:cs="Arial"/>
          <w:sz w:val="22"/>
          <w:szCs w:val="22"/>
          <w:lang w:val="es-ES_tradnl"/>
        </w:rPr>
      </w:pPr>
      <w:r w:rsidRPr="004909B9">
        <w:rPr>
          <w:rFonts w:ascii="Arial" w:hAnsi="Arial" w:cs="Arial"/>
          <w:sz w:val="22"/>
          <w:szCs w:val="22"/>
          <w:lang w:val="es-ES_tradnl"/>
        </w:rPr>
        <w:t>Licencia de conducir (fotocopia simple).</w:t>
      </w:r>
    </w:p>
    <w:p w14:paraId="152EFFA0" w14:textId="77777777" w:rsidR="002B15E1" w:rsidRPr="004909B9" w:rsidRDefault="002B15E1" w:rsidP="002B15E1">
      <w:pPr>
        <w:jc w:val="both"/>
        <w:rPr>
          <w:rFonts w:ascii="Arial" w:hAnsi="Arial" w:cs="Arial"/>
          <w:sz w:val="22"/>
          <w:szCs w:val="22"/>
          <w:lang w:val="es-ES_tradnl"/>
        </w:rPr>
      </w:pPr>
    </w:p>
    <w:p w14:paraId="47114EE1" w14:textId="77777777" w:rsidR="002B15E1" w:rsidRDefault="002B15E1" w:rsidP="00D7693A">
      <w:pPr>
        <w:numPr>
          <w:ilvl w:val="0"/>
          <w:numId w:val="5"/>
        </w:numPr>
        <w:jc w:val="both"/>
        <w:rPr>
          <w:rFonts w:ascii="Arial" w:hAnsi="Arial" w:cs="Arial"/>
          <w:sz w:val="22"/>
          <w:szCs w:val="22"/>
          <w:lang w:val="es-ES_tradnl"/>
        </w:rPr>
      </w:pPr>
      <w:r w:rsidRPr="004909B9">
        <w:rPr>
          <w:rFonts w:ascii="Arial" w:hAnsi="Arial" w:cs="Arial"/>
          <w:sz w:val="22"/>
          <w:szCs w:val="22"/>
          <w:lang w:val="es-ES_tradnl"/>
        </w:rPr>
        <w:t>Antecedentes (certificados) que acrediten desempeños y perfeccionamientos.</w:t>
      </w:r>
    </w:p>
    <w:p w14:paraId="7E0BD897" w14:textId="77777777" w:rsidR="002B15E1" w:rsidRPr="00056F8C" w:rsidRDefault="002B15E1" w:rsidP="00D7693A">
      <w:pPr>
        <w:numPr>
          <w:ilvl w:val="0"/>
          <w:numId w:val="5"/>
        </w:numPr>
        <w:spacing w:before="120"/>
        <w:jc w:val="both"/>
        <w:rPr>
          <w:rFonts w:ascii="Arial" w:hAnsi="Arial" w:cs="Arial"/>
          <w:sz w:val="22"/>
          <w:szCs w:val="22"/>
          <w:lang w:val="es-ES_tradnl"/>
        </w:rPr>
      </w:pPr>
      <w:r w:rsidRPr="00056F8C">
        <w:rPr>
          <w:rFonts w:ascii="Arial" w:hAnsi="Arial" w:cs="Arial"/>
          <w:sz w:val="22"/>
          <w:szCs w:val="22"/>
          <w:lang w:val="es-ES_tradnl"/>
        </w:rPr>
        <w:t>Toda experiencia laboral o cursos de capacitación realizados deben estar debidamente acreditados mediante fotocopia simple de contratos o certificados de asistencia.</w:t>
      </w:r>
    </w:p>
    <w:p w14:paraId="2781044E" w14:textId="77777777" w:rsidR="002B15E1" w:rsidRPr="00056F8C" w:rsidRDefault="002B15E1" w:rsidP="00D7693A">
      <w:pPr>
        <w:numPr>
          <w:ilvl w:val="0"/>
          <w:numId w:val="5"/>
        </w:numPr>
        <w:spacing w:before="120"/>
        <w:jc w:val="both"/>
        <w:rPr>
          <w:rFonts w:ascii="Arial" w:hAnsi="Arial" w:cs="Arial"/>
          <w:sz w:val="22"/>
          <w:szCs w:val="22"/>
          <w:lang w:val="es-ES_tradnl"/>
        </w:rPr>
      </w:pPr>
      <w:r w:rsidRPr="00056F8C">
        <w:rPr>
          <w:rFonts w:ascii="Arial" w:hAnsi="Arial" w:cs="Arial"/>
          <w:sz w:val="22"/>
          <w:szCs w:val="22"/>
          <w:lang w:val="es-ES_tradnl"/>
        </w:rPr>
        <w:t>De tratarse de un profesional que se haya desempeñado como Técnico en alguna otra Unidad Operativa PRODESAL o PDTI, deberá adjuntar evaluación de INDAP correspondiente.</w:t>
      </w:r>
    </w:p>
    <w:p w14:paraId="1B8EEA19" w14:textId="1212895F" w:rsidR="002B15E1" w:rsidRPr="00056F8C" w:rsidRDefault="002B15E1" w:rsidP="00D7693A">
      <w:pPr>
        <w:numPr>
          <w:ilvl w:val="0"/>
          <w:numId w:val="5"/>
        </w:numPr>
        <w:spacing w:before="120"/>
        <w:jc w:val="both"/>
        <w:rPr>
          <w:rFonts w:ascii="Arial" w:hAnsi="Arial" w:cs="Arial"/>
          <w:sz w:val="22"/>
          <w:szCs w:val="22"/>
          <w:lang w:val="es-ES_tradnl"/>
        </w:rPr>
      </w:pPr>
      <w:r w:rsidRPr="00056F8C">
        <w:rPr>
          <w:rFonts w:ascii="Arial" w:hAnsi="Arial" w:cs="Arial"/>
          <w:sz w:val="22"/>
          <w:szCs w:val="22"/>
          <w:lang w:val="es-ES_tradnl"/>
        </w:rPr>
        <w:lastRenderedPageBreak/>
        <w:t xml:space="preserve">Se </w:t>
      </w:r>
      <w:r w:rsidR="004F77F5" w:rsidRPr="00056F8C">
        <w:rPr>
          <w:rFonts w:ascii="Arial" w:hAnsi="Arial" w:cs="Arial"/>
          <w:sz w:val="22"/>
          <w:szCs w:val="22"/>
          <w:lang w:val="es-ES_tradnl"/>
        </w:rPr>
        <w:t>ponderará</w:t>
      </w:r>
      <w:r w:rsidRPr="00056F8C">
        <w:rPr>
          <w:rFonts w:ascii="Arial" w:hAnsi="Arial" w:cs="Arial"/>
          <w:sz w:val="22"/>
          <w:szCs w:val="22"/>
          <w:lang w:val="es-ES_tradnl"/>
        </w:rPr>
        <w:t xml:space="preserve"> positivamente el conocimiento y experiencia en manejo de alternativas de agricultura sustentable y el manejo sustentable de recursos naturales.</w:t>
      </w:r>
    </w:p>
    <w:p w14:paraId="54B778AE" w14:textId="77777777" w:rsidR="002B15E1" w:rsidRPr="004909B9" w:rsidRDefault="002B15E1" w:rsidP="002B15E1">
      <w:pPr>
        <w:ind w:left="360"/>
        <w:jc w:val="both"/>
        <w:rPr>
          <w:rFonts w:ascii="Arial" w:hAnsi="Arial" w:cs="Arial"/>
          <w:sz w:val="22"/>
          <w:szCs w:val="22"/>
          <w:lang w:val="es-ES_tradnl"/>
        </w:rPr>
      </w:pPr>
    </w:p>
    <w:p w14:paraId="1D9D7C83" w14:textId="4533ECAC" w:rsidR="002B15E1" w:rsidRPr="004909B9" w:rsidRDefault="004F77F5" w:rsidP="00D7693A">
      <w:pPr>
        <w:numPr>
          <w:ilvl w:val="0"/>
          <w:numId w:val="5"/>
        </w:numPr>
        <w:jc w:val="both"/>
        <w:rPr>
          <w:rFonts w:ascii="Arial" w:hAnsi="Arial" w:cs="Arial"/>
          <w:sz w:val="22"/>
          <w:szCs w:val="22"/>
          <w:lang w:val="es-ES_tradnl"/>
        </w:rPr>
      </w:pPr>
      <w:r>
        <w:rPr>
          <w:rFonts w:ascii="Arial" w:hAnsi="Arial" w:cs="Arial"/>
          <w:sz w:val="22"/>
          <w:szCs w:val="22"/>
          <w:lang w:val="es-ES_tradnl"/>
        </w:rPr>
        <w:t>Acreditar</w:t>
      </w:r>
      <w:r w:rsidR="002B15E1" w:rsidRPr="004909B9">
        <w:rPr>
          <w:rFonts w:ascii="Arial" w:hAnsi="Arial" w:cs="Arial"/>
          <w:sz w:val="22"/>
          <w:szCs w:val="22"/>
          <w:lang w:val="es-ES_tradnl"/>
        </w:rPr>
        <w:t xml:space="preserve"> computador </w:t>
      </w:r>
      <w:r>
        <w:rPr>
          <w:rFonts w:ascii="Arial" w:hAnsi="Arial" w:cs="Arial"/>
          <w:sz w:val="22"/>
          <w:szCs w:val="22"/>
          <w:lang w:val="es-ES_tradnl"/>
        </w:rPr>
        <w:t xml:space="preserve">deseable ante notario </w:t>
      </w:r>
      <w:r w:rsidR="002B15E1" w:rsidRPr="004909B9">
        <w:rPr>
          <w:rFonts w:ascii="Arial" w:hAnsi="Arial" w:cs="Arial"/>
          <w:sz w:val="22"/>
          <w:szCs w:val="22"/>
          <w:lang w:val="es-ES_tradnl"/>
        </w:rPr>
        <w:t>para uso personal en el trabajo.</w:t>
      </w:r>
    </w:p>
    <w:p w14:paraId="3DBE6423" w14:textId="77777777" w:rsidR="002B15E1" w:rsidRPr="004909B9" w:rsidRDefault="002B15E1" w:rsidP="002B15E1">
      <w:pPr>
        <w:rPr>
          <w:rFonts w:ascii="Arial" w:hAnsi="Arial" w:cs="Arial"/>
          <w:sz w:val="22"/>
          <w:szCs w:val="22"/>
          <w:lang w:val="es-ES_tradnl"/>
        </w:rPr>
      </w:pPr>
    </w:p>
    <w:p w14:paraId="4C14758B" w14:textId="4C04B90F" w:rsidR="002B15E1" w:rsidRDefault="002B15E1" w:rsidP="00D7693A">
      <w:pPr>
        <w:numPr>
          <w:ilvl w:val="0"/>
          <w:numId w:val="5"/>
        </w:numPr>
        <w:jc w:val="both"/>
        <w:rPr>
          <w:rFonts w:ascii="Arial" w:hAnsi="Arial" w:cs="Arial"/>
          <w:sz w:val="22"/>
          <w:szCs w:val="22"/>
          <w:lang w:val="es-ES_tradnl"/>
        </w:rPr>
      </w:pPr>
      <w:r w:rsidRPr="004909B9">
        <w:rPr>
          <w:rFonts w:ascii="Arial" w:hAnsi="Arial" w:cs="Arial"/>
          <w:sz w:val="22"/>
          <w:szCs w:val="22"/>
          <w:lang w:val="es-ES_tradnl"/>
        </w:rPr>
        <w:t>Deseable Inscripción en los registros de consultores de INDAP (SIRSDS)</w:t>
      </w:r>
      <w:r w:rsidR="00AA47C2">
        <w:rPr>
          <w:rFonts w:ascii="Arial" w:hAnsi="Arial" w:cs="Arial"/>
          <w:sz w:val="22"/>
          <w:szCs w:val="22"/>
          <w:lang w:val="es-ES_tradnl"/>
        </w:rPr>
        <w:t>.</w:t>
      </w:r>
    </w:p>
    <w:p w14:paraId="054C13EA" w14:textId="77777777" w:rsidR="00AA47C2" w:rsidRDefault="00AA47C2" w:rsidP="00AA47C2">
      <w:pPr>
        <w:pStyle w:val="Prrafodelista"/>
        <w:rPr>
          <w:rFonts w:ascii="Arial" w:hAnsi="Arial" w:cs="Arial"/>
          <w:sz w:val="22"/>
          <w:szCs w:val="22"/>
          <w:lang w:val="es-ES_tradnl"/>
        </w:rPr>
      </w:pPr>
    </w:p>
    <w:p w14:paraId="4260593B" w14:textId="4BF0A103" w:rsidR="00AA47C2" w:rsidRPr="00F07808" w:rsidRDefault="00AA47C2" w:rsidP="00D7693A">
      <w:pPr>
        <w:numPr>
          <w:ilvl w:val="0"/>
          <w:numId w:val="5"/>
        </w:numPr>
        <w:jc w:val="both"/>
        <w:rPr>
          <w:rFonts w:ascii="Arial" w:hAnsi="Arial" w:cs="Arial"/>
          <w:sz w:val="22"/>
          <w:szCs w:val="22"/>
          <w:lang w:val="es-ES_tradnl"/>
        </w:rPr>
      </w:pPr>
      <w:r>
        <w:rPr>
          <w:rFonts w:ascii="Arial" w:hAnsi="Arial" w:cs="Arial"/>
          <w:sz w:val="22"/>
          <w:szCs w:val="22"/>
          <w:lang w:val="es-ES_tradnl"/>
        </w:rPr>
        <w:t>Deseable sistema de información geográfica.</w:t>
      </w:r>
    </w:p>
    <w:p w14:paraId="47EE45BD" w14:textId="77777777" w:rsidR="004909B9" w:rsidRPr="00876394" w:rsidRDefault="004909B9" w:rsidP="00E03D4B">
      <w:pPr>
        <w:jc w:val="both"/>
        <w:rPr>
          <w:rFonts w:ascii="Arial" w:hAnsi="Arial" w:cs="Arial"/>
          <w:b/>
          <w:sz w:val="22"/>
          <w:szCs w:val="22"/>
          <w:lang w:val="es-ES_tradnl"/>
        </w:rPr>
      </w:pPr>
    </w:p>
    <w:p w14:paraId="1AF64140" w14:textId="77777777" w:rsidR="00E03D4B" w:rsidRPr="00876394" w:rsidRDefault="00E03D4B" w:rsidP="00E03D4B">
      <w:pPr>
        <w:jc w:val="both"/>
        <w:rPr>
          <w:rFonts w:ascii="Arial" w:hAnsi="Arial" w:cs="Arial"/>
          <w:b/>
          <w:sz w:val="22"/>
          <w:szCs w:val="22"/>
          <w:lang w:val="es-ES_tradnl"/>
        </w:rPr>
      </w:pPr>
      <w:r w:rsidRPr="00876394">
        <w:rPr>
          <w:rFonts w:ascii="Arial" w:hAnsi="Arial" w:cs="Arial"/>
          <w:b/>
          <w:sz w:val="22"/>
          <w:szCs w:val="22"/>
          <w:lang w:val="es-ES_tradnl"/>
        </w:rPr>
        <w:t xml:space="preserve">3.- LUGAR </w:t>
      </w:r>
      <w:r w:rsidR="009F6F3B" w:rsidRPr="00876394">
        <w:rPr>
          <w:rFonts w:ascii="Arial" w:hAnsi="Arial" w:cs="Arial"/>
          <w:b/>
          <w:sz w:val="22"/>
          <w:szCs w:val="22"/>
          <w:lang w:val="es-ES_tradnl"/>
        </w:rPr>
        <w:t xml:space="preserve">Y PLAZO </w:t>
      </w:r>
      <w:r w:rsidRPr="00876394">
        <w:rPr>
          <w:rFonts w:ascii="Arial" w:hAnsi="Arial" w:cs="Arial"/>
          <w:b/>
          <w:sz w:val="22"/>
          <w:szCs w:val="22"/>
          <w:lang w:val="es-ES_tradnl"/>
        </w:rPr>
        <w:t>DE RECEPCION DE POSTULACIONES.</w:t>
      </w:r>
    </w:p>
    <w:p w14:paraId="7431E2B4" w14:textId="77777777" w:rsidR="00E03D4B" w:rsidRPr="00876394" w:rsidRDefault="00E03D4B" w:rsidP="00E03D4B">
      <w:pPr>
        <w:jc w:val="both"/>
        <w:rPr>
          <w:rFonts w:ascii="Arial" w:hAnsi="Arial" w:cs="Arial"/>
          <w:sz w:val="22"/>
          <w:szCs w:val="22"/>
          <w:lang w:val="es-ES_tradnl"/>
        </w:rPr>
      </w:pPr>
    </w:p>
    <w:p w14:paraId="38D304E8" w14:textId="19139BA7" w:rsidR="009F6F3B" w:rsidRDefault="00E03D4B" w:rsidP="00E03D4B">
      <w:pPr>
        <w:jc w:val="both"/>
        <w:rPr>
          <w:rFonts w:ascii="Arial" w:hAnsi="Arial" w:cs="Arial"/>
          <w:sz w:val="22"/>
          <w:szCs w:val="22"/>
          <w:lang w:val="es-ES_tradnl"/>
        </w:rPr>
      </w:pPr>
      <w:r w:rsidRPr="00876394">
        <w:rPr>
          <w:rFonts w:ascii="Arial" w:hAnsi="Arial" w:cs="Arial"/>
          <w:sz w:val="22"/>
          <w:szCs w:val="22"/>
          <w:lang w:val="es-ES_tradnl"/>
        </w:rPr>
        <w:t xml:space="preserve">La </w:t>
      </w:r>
      <w:r w:rsidR="009F6F3B" w:rsidRPr="00876394">
        <w:rPr>
          <w:rFonts w:ascii="Arial" w:hAnsi="Arial" w:cs="Arial"/>
          <w:sz w:val="22"/>
          <w:szCs w:val="22"/>
          <w:lang w:val="es-ES_tradnl"/>
        </w:rPr>
        <w:t xml:space="preserve">recepción se </w:t>
      </w:r>
      <w:r w:rsidR="004B57E4" w:rsidRPr="00876394">
        <w:rPr>
          <w:rFonts w:ascii="Arial" w:hAnsi="Arial" w:cs="Arial"/>
          <w:sz w:val="22"/>
          <w:szCs w:val="22"/>
          <w:lang w:val="es-ES_tradnl"/>
        </w:rPr>
        <w:t>realizará</w:t>
      </w:r>
      <w:r w:rsidR="009F6F3B" w:rsidRPr="00876394">
        <w:rPr>
          <w:rFonts w:ascii="Arial" w:hAnsi="Arial" w:cs="Arial"/>
          <w:sz w:val="22"/>
          <w:szCs w:val="22"/>
          <w:lang w:val="es-ES_tradnl"/>
        </w:rPr>
        <w:t xml:space="preserve"> </w:t>
      </w:r>
      <w:r w:rsidR="008677F8">
        <w:rPr>
          <w:rFonts w:ascii="Arial" w:hAnsi="Arial" w:cs="Arial"/>
          <w:sz w:val="22"/>
          <w:szCs w:val="22"/>
          <w:lang w:val="es-ES_tradnl"/>
        </w:rPr>
        <w:t xml:space="preserve">hasta el </w:t>
      </w:r>
      <w:r w:rsidR="006302FD">
        <w:rPr>
          <w:rFonts w:ascii="Arial" w:hAnsi="Arial" w:cs="Arial"/>
          <w:sz w:val="22"/>
          <w:szCs w:val="22"/>
          <w:lang w:val="es-ES_tradnl"/>
        </w:rPr>
        <w:t>2</w:t>
      </w:r>
      <w:r w:rsidR="00913C6D">
        <w:rPr>
          <w:rFonts w:ascii="Arial" w:hAnsi="Arial" w:cs="Arial"/>
          <w:sz w:val="22"/>
          <w:szCs w:val="22"/>
          <w:lang w:val="es-ES_tradnl"/>
        </w:rPr>
        <w:t>0 de febrero</w:t>
      </w:r>
      <w:r w:rsidR="006302FD">
        <w:rPr>
          <w:rFonts w:ascii="Arial" w:hAnsi="Arial" w:cs="Arial"/>
          <w:sz w:val="22"/>
          <w:szCs w:val="22"/>
          <w:lang w:val="es-ES_tradnl"/>
        </w:rPr>
        <w:t xml:space="preserve"> de </w:t>
      </w:r>
      <w:r w:rsidR="00364163">
        <w:rPr>
          <w:rFonts w:ascii="Arial" w:hAnsi="Arial" w:cs="Arial"/>
          <w:sz w:val="22"/>
          <w:szCs w:val="22"/>
          <w:lang w:val="es-ES_tradnl"/>
        </w:rPr>
        <w:t>2026, a</w:t>
      </w:r>
      <w:r w:rsidR="008677F8">
        <w:rPr>
          <w:rFonts w:ascii="Arial" w:hAnsi="Arial" w:cs="Arial"/>
          <w:sz w:val="22"/>
          <w:szCs w:val="22"/>
          <w:lang w:val="es-ES_tradnl"/>
        </w:rPr>
        <w:t xml:space="preserve"> las </w:t>
      </w:r>
      <w:r w:rsidR="00AA47C2">
        <w:rPr>
          <w:rFonts w:ascii="Arial" w:hAnsi="Arial" w:cs="Arial"/>
          <w:sz w:val="22"/>
          <w:szCs w:val="22"/>
          <w:lang w:val="es-ES_tradnl"/>
        </w:rPr>
        <w:t>14</w:t>
      </w:r>
      <w:r w:rsidR="008677F8">
        <w:rPr>
          <w:rFonts w:ascii="Arial" w:hAnsi="Arial" w:cs="Arial"/>
          <w:sz w:val="22"/>
          <w:szCs w:val="22"/>
          <w:lang w:val="es-ES_tradnl"/>
        </w:rPr>
        <w:t xml:space="preserve">.00 </w:t>
      </w:r>
      <w:proofErr w:type="spellStart"/>
      <w:r w:rsidR="008677F8">
        <w:rPr>
          <w:rFonts w:ascii="Arial" w:hAnsi="Arial" w:cs="Arial"/>
          <w:sz w:val="22"/>
          <w:szCs w:val="22"/>
          <w:lang w:val="es-ES_tradnl"/>
        </w:rPr>
        <w:t>h</w:t>
      </w:r>
      <w:r w:rsidRPr="00876394">
        <w:rPr>
          <w:rFonts w:ascii="Arial" w:hAnsi="Arial" w:cs="Arial"/>
          <w:sz w:val="22"/>
          <w:szCs w:val="22"/>
          <w:lang w:val="es-ES_tradnl"/>
        </w:rPr>
        <w:t>rs</w:t>
      </w:r>
      <w:proofErr w:type="spellEnd"/>
      <w:r w:rsidR="009F6F3B" w:rsidRPr="00876394">
        <w:rPr>
          <w:rFonts w:ascii="Arial" w:hAnsi="Arial" w:cs="Arial"/>
          <w:sz w:val="22"/>
          <w:szCs w:val="22"/>
          <w:lang w:val="es-ES_tradnl"/>
        </w:rPr>
        <w:t>., en la Oficina de P</w:t>
      </w:r>
      <w:r w:rsidRPr="00876394">
        <w:rPr>
          <w:rFonts w:ascii="Arial" w:hAnsi="Arial" w:cs="Arial"/>
          <w:sz w:val="22"/>
          <w:szCs w:val="22"/>
          <w:lang w:val="es-ES_tradnl"/>
        </w:rPr>
        <w:t xml:space="preserve">artes de la Municipalidad de </w:t>
      </w:r>
      <w:r w:rsidR="00F76CD0">
        <w:rPr>
          <w:rFonts w:ascii="Arial" w:hAnsi="Arial" w:cs="Arial"/>
          <w:sz w:val="22"/>
          <w:szCs w:val="22"/>
          <w:lang w:val="es-ES_tradnl"/>
        </w:rPr>
        <w:t>Angol, u</w:t>
      </w:r>
      <w:r w:rsidR="00056F8C" w:rsidRPr="00876394">
        <w:rPr>
          <w:rFonts w:ascii="Arial" w:hAnsi="Arial" w:cs="Arial"/>
          <w:sz w:val="22"/>
          <w:szCs w:val="22"/>
          <w:lang w:val="es-ES_tradnl"/>
        </w:rPr>
        <w:t>bicada</w:t>
      </w:r>
      <w:r w:rsidR="00E26696" w:rsidRPr="00876394">
        <w:rPr>
          <w:rFonts w:ascii="Arial" w:hAnsi="Arial" w:cs="Arial"/>
          <w:sz w:val="22"/>
          <w:szCs w:val="22"/>
          <w:lang w:val="es-ES_tradnl"/>
        </w:rPr>
        <w:t xml:space="preserve"> </w:t>
      </w:r>
      <w:r w:rsidR="00891079">
        <w:rPr>
          <w:rFonts w:ascii="Arial" w:hAnsi="Arial" w:cs="Arial"/>
          <w:sz w:val="22"/>
          <w:szCs w:val="22"/>
          <w:lang w:val="es-ES_tradnl"/>
        </w:rPr>
        <w:t>en Caupolicán N° 49 o</w:t>
      </w:r>
      <w:r w:rsidR="00F76CD0">
        <w:rPr>
          <w:rFonts w:ascii="Arial" w:hAnsi="Arial" w:cs="Arial"/>
          <w:sz w:val="22"/>
          <w:szCs w:val="22"/>
          <w:lang w:val="es-ES_tradnl"/>
        </w:rPr>
        <w:t xml:space="preserve"> en oficina de partes de INDAP- Angol, en Prat 191- Piso 2.</w:t>
      </w:r>
    </w:p>
    <w:p w14:paraId="12701951" w14:textId="77777777" w:rsidR="00056F8C" w:rsidRPr="00876394" w:rsidRDefault="00056F8C" w:rsidP="00E03D4B">
      <w:pPr>
        <w:jc w:val="both"/>
        <w:rPr>
          <w:rFonts w:ascii="Arial" w:hAnsi="Arial" w:cs="Arial"/>
          <w:sz w:val="22"/>
          <w:szCs w:val="22"/>
          <w:lang w:val="es-ES_tradnl"/>
        </w:rPr>
      </w:pPr>
    </w:p>
    <w:p w14:paraId="7187F484" w14:textId="77777777" w:rsidR="00E03D4B" w:rsidRPr="00396827" w:rsidRDefault="009F6F3B" w:rsidP="00E03D4B">
      <w:pPr>
        <w:jc w:val="both"/>
        <w:rPr>
          <w:rFonts w:ascii="Arial" w:hAnsi="Arial" w:cs="Arial"/>
          <w:b/>
          <w:sz w:val="22"/>
          <w:szCs w:val="22"/>
          <w:lang w:val="es-ES_tradnl"/>
        </w:rPr>
      </w:pPr>
      <w:r w:rsidRPr="00396827">
        <w:rPr>
          <w:rFonts w:ascii="Arial" w:hAnsi="Arial" w:cs="Arial"/>
          <w:b/>
          <w:sz w:val="22"/>
          <w:szCs w:val="22"/>
          <w:lang w:val="es-ES_tradnl"/>
        </w:rPr>
        <w:t>NO SE RECIBIRAN ANTECEDENTES FUERA DE PLAZO.</w:t>
      </w:r>
    </w:p>
    <w:p w14:paraId="07BC5FB9" w14:textId="77777777" w:rsidR="001049D9" w:rsidRPr="00876394" w:rsidRDefault="001049D9" w:rsidP="00E03D4B">
      <w:pPr>
        <w:jc w:val="both"/>
        <w:rPr>
          <w:rFonts w:ascii="Arial" w:hAnsi="Arial" w:cs="Arial"/>
          <w:sz w:val="22"/>
          <w:szCs w:val="22"/>
          <w:lang w:val="es-ES_tradnl"/>
        </w:rPr>
      </w:pPr>
    </w:p>
    <w:p w14:paraId="60B0E1BF" w14:textId="77777777" w:rsidR="00E03D4B" w:rsidRPr="00876394" w:rsidRDefault="00E03D4B" w:rsidP="00E03D4B">
      <w:pPr>
        <w:jc w:val="both"/>
        <w:rPr>
          <w:rFonts w:ascii="Arial" w:hAnsi="Arial" w:cs="Arial"/>
          <w:sz w:val="22"/>
          <w:szCs w:val="22"/>
          <w:lang w:val="es-ES_tradnl"/>
        </w:rPr>
      </w:pPr>
    </w:p>
    <w:p w14:paraId="7CD1364C" w14:textId="34E7D475" w:rsidR="00E03D4B" w:rsidRPr="00876394" w:rsidRDefault="00364163" w:rsidP="00E03D4B">
      <w:pPr>
        <w:jc w:val="both"/>
        <w:rPr>
          <w:rFonts w:ascii="Arial" w:hAnsi="Arial" w:cs="Arial"/>
          <w:b/>
          <w:sz w:val="22"/>
          <w:szCs w:val="22"/>
          <w:lang w:val="es-ES_tradnl"/>
        </w:rPr>
      </w:pPr>
      <w:r>
        <w:rPr>
          <w:rFonts w:ascii="Arial" w:hAnsi="Arial" w:cs="Arial"/>
          <w:b/>
          <w:sz w:val="22"/>
          <w:szCs w:val="22"/>
          <w:lang w:val="es-ES_tradnl"/>
        </w:rPr>
        <w:t>4.- CARACTERÍ</w:t>
      </w:r>
      <w:r w:rsidR="00E03D4B" w:rsidRPr="00876394">
        <w:rPr>
          <w:rFonts w:ascii="Arial" w:hAnsi="Arial" w:cs="Arial"/>
          <w:b/>
          <w:sz w:val="22"/>
          <w:szCs w:val="22"/>
          <w:lang w:val="es-ES_tradnl"/>
        </w:rPr>
        <w:t xml:space="preserve">STICAS ESPECÍFICAS QUE DEBERA CUMPLIR EL </w:t>
      </w:r>
      <w:r w:rsidR="00B055D2">
        <w:rPr>
          <w:rFonts w:ascii="Arial" w:hAnsi="Arial" w:cs="Arial"/>
          <w:b/>
          <w:sz w:val="22"/>
          <w:szCs w:val="22"/>
          <w:lang w:val="es-ES_tradnl"/>
        </w:rPr>
        <w:t>PROFESIONAL</w:t>
      </w:r>
      <w:r w:rsidR="00E03D4B" w:rsidRPr="00876394">
        <w:rPr>
          <w:rFonts w:ascii="Arial" w:hAnsi="Arial" w:cs="Arial"/>
          <w:b/>
          <w:sz w:val="22"/>
          <w:szCs w:val="22"/>
          <w:lang w:val="es-ES_tradnl"/>
        </w:rPr>
        <w:t>:</w:t>
      </w:r>
    </w:p>
    <w:p w14:paraId="011D009E" w14:textId="77777777" w:rsidR="00195013" w:rsidRPr="00876394" w:rsidRDefault="00195013" w:rsidP="00E03D4B">
      <w:pPr>
        <w:jc w:val="both"/>
        <w:rPr>
          <w:rFonts w:ascii="Arial" w:hAnsi="Arial" w:cs="Arial"/>
          <w:b/>
          <w:sz w:val="22"/>
          <w:szCs w:val="22"/>
          <w:lang w:val="es-ES_tradnl"/>
        </w:rPr>
      </w:pPr>
    </w:p>
    <w:p w14:paraId="5720BCBD" w14:textId="4B177C2F" w:rsidR="008074C9" w:rsidRPr="008074C9" w:rsidRDefault="002B15E1" w:rsidP="00D7693A">
      <w:pPr>
        <w:pStyle w:val="Textoindependiente"/>
        <w:numPr>
          <w:ilvl w:val="0"/>
          <w:numId w:val="6"/>
        </w:numPr>
        <w:jc w:val="both"/>
        <w:rPr>
          <w:rFonts w:ascii="Arial" w:hAnsi="Arial" w:cs="Arial"/>
          <w:sz w:val="22"/>
          <w:szCs w:val="22"/>
        </w:rPr>
      </w:pPr>
      <w:r w:rsidRPr="004909B9">
        <w:rPr>
          <w:rFonts w:ascii="Arial" w:hAnsi="Arial" w:cs="Arial"/>
          <w:b/>
          <w:sz w:val="22"/>
          <w:szCs w:val="22"/>
          <w:lang w:val="es-ES_tradnl"/>
        </w:rPr>
        <w:t>4.1.</w:t>
      </w:r>
      <w:r w:rsidR="008074C9">
        <w:rPr>
          <w:rFonts w:ascii="Arial" w:hAnsi="Arial" w:cs="Arial"/>
          <w:b/>
          <w:sz w:val="22"/>
          <w:szCs w:val="22"/>
          <w:lang w:val="es-ES_tradnl"/>
        </w:rPr>
        <w:t xml:space="preserve"> Asesor técnico: El perfil requerido corresponde a un técnico agrícola o del área </w:t>
      </w:r>
      <w:proofErr w:type="spellStart"/>
      <w:r w:rsidR="008074C9">
        <w:rPr>
          <w:rFonts w:ascii="Arial" w:hAnsi="Arial" w:cs="Arial"/>
          <w:b/>
          <w:sz w:val="22"/>
          <w:szCs w:val="22"/>
          <w:lang w:val="es-ES_tradnl"/>
        </w:rPr>
        <w:t>silvoagropecuaria</w:t>
      </w:r>
      <w:proofErr w:type="spellEnd"/>
      <w:r w:rsidR="008074C9">
        <w:rPr>
          <w:rFonts w:ascii="Arial" w:hAnsi="Arial" w:cs="Arial"/>
          <w:b/>
          <w:sz w:val="22"/>
          <w:szCs w:val="22"/>
          <w:lang w:val="es-ES_tradnl"/>
        </w:rPr>
        <w:t xml:space="preserve"> con al menos cuatro (4) semestres de formación. Idealmente experiencia de asesoría técnica en terreno, apoyando a los productores en la implementación de prácticas agrícolas sostenibles, adaptación y resil</w:t>
      </w:r>
      <w:r w:rsidR="00FD4FC6">
        <w:rPr>
          <w:rFonts w:ascii="Arial" w:hAnsi="Arial" w:cs="Arial"/>
          <w:b/>
          <w:sz w:val="22"/>
          <w:szCs w:val="22"/>
          <w:lang w:val="es-ES_tradnl"/>
        </w:rPr>
        <w:t>i</w:t>
      </w:r>
      <w:r w:rsidR="008074C9">
        <w:rPr>
          <w:rFonts w:ascii="Arial" w:hAnsi="Arial" w:cs="Arial"/>
          <w:b/>
          <w:sz w:val="22"/>
          <w:szCs w:val="22"/>
          <w:lang w:val="es-ES_tradnl"/>
        </w:rPr>
        <w:t>encia frente al cambio climático, transferencia tecnológica y técnicas de fomento productivo.</w:t>
      </w:r>
    </w:p>
    <w:p w14:paraId="50AD5C61" w14:textId="0A96EA32" w:rsidR="002B15E1" w:rsidRPr="004909B9" w:rsidRDefault="002B15E1" w:rsidP="00D7693A">
      <w:pPr>
        <w:pStyle w:val="Textoindependiente"/>
        <w:numPr>
          <w:ilvl w:val="0"/>
          <w:numId w:val="6"/>
        </w:numPr>
        <w:jc w:val="both"/>
        <w:rPr>
          <w:rFonts w:ascii="Arial" w:hAnsi="Arial" w:cs="Arial"/>
          <w:sz w:val="22"/>
          <w:szCs w:val="22"/>
        </w:rPr>
      </w:pPr>
      <w:r w:rsidRPr="004909B9">
        <w:rPr>
          <w:rFonts w:ascii="Arial" w:hAnsi="Arial" w:cs="Arial"/>
          <w:sz w:val="22"/>
          <w:szCs w:val="22"/>
          <w:lang w:val="es-ES_tradnl"/>
        </w:rPr>
        <w:t xml:space="preserve"> </w:t>
      </w:r>
      <w:r w:rsidR="008074C9">
        <w:rPr>
          <w:rFonts w:ascii="Arial" w:hAnsi="Arial" w:cs="Arial"/>
          <w:sz w:val="22"/>
          <w:szCs w:val="22"/>
          <w:lang w:val="es-ES_tradnl"/>
        </w:rPr>
        <w:t>Adicionalmente, l</w:t>
      </w:r>
      <w:r w:rsidRPr="004909B9">
        <w:rPr>
          <w:rFonts w:ascii="Arial" w:hAnsi="Arial" w:cs="Arial"/>
          <w:sz w:val="22"/>
          <w:szCs w:val="22"/>
        </w:rPr>
        <w:t xml:space="preserve">as características específicas que debe cumplir el profesional que asuma el cargo de </w:t>
      </w:r>
      <w:r w:rsidR="00A320AC">
        <w:rPr>
          <w:rFonts w:ascii="Arial" w:hAnsi="Arial" w:cs="Arial"/>
          <w:sz w:val="22"/>
          <w:szCs w:val="22"/>
          <w:u w:val="single"/>
        </w:rPr>
        <w:t xml:space="preserve">Técnico </w:t>
      </w:r>
      <w:r w:rsidRPr="004909B9">
        <w:rPr>
          <w:rFonts w:ascii="Arial" w:hAnsi="Arial" w:cs="Arial"/>
          <w:sz w:val="22"/>
          <w:szCs w:val="22"/>
        </w:rPr>
        <w:t xml:space="preserve"> son: conocimientos técnicos, teóricos y prácticos de los principales rubros</w:t>
      </w:r>
      <w:r w:rsidRPr="004909B9">
        <w:rPr>
          <w:rFonts w:ascii="Arial" w:hAnsi="Arial" w:cs="Arial"/>
          <w:b/>
          <w:sz w:val="22"/>
          <w:szCs w:val="22"/>
        </w:rPr>
        <w:t xml:space="preserve"> </w:t>
      </w:r>
      <w:r w:rsidRPr="004909B9">
        <w:rPr>
          <w:rFonts w:ascii="Arial" w:hAnsi="Arial" w:cs="Arial"/>
          <w:sz w:val="22"/>
          <w:szCs w:val="22"/>
        </w:rPr>
        <w:t xml:space="preserve">desarrollados en el Territorio al  que se encuentra postulando, alto nivel de compromiso, pro actividad,  capacidad de gestión, liderazgo tanto en aspectos técnicos como de trabajo en equipo, capacidad de análisis y toma de decisiones,  conocimiento de planificación y de formulación de proyectos productivos y manejo computacional a nivel medio. </w:t>
      </w:r>
    </w:p>
    <w:p w14:paraId="25BDCACF" w14:textId="77777777" w:rsidR="002B15E1" w:rsidRPr="004909B9" w:rsidRDefault="002B15E1" w:rsidP="00D7693A">
      <w:pPr>
        <w:pStyle w:val="Textoindependiente"/>
        <w:numPr>
          <w:ilvl w:val="0"/>
          <w:numId w:val="6"/>
        </w:numPr>
        <w:jc w:val="both"/>
        <w:rPr>
          <w:rFonts w:ascii="Arial" w:hAnsi="Arial" w:cs="Arial"/>
          <w:iCs/>
          <w:sz w:val="22"/>
          <w:szCs w:val="22"/>
        </w:rPr>
      </w:pPr>
      <w:r w:rsidRPr="004909B9">
        <w:rPr>
          <w:rFonts w:ascii="Arial" w:hAnsi="Arial" w:cs="Arial"/>
          <w:sz w:val="22"/>
          <w:szCs w:val="22"/>
        </w:rPr>
        <w:t>Se valorará el demostrar competencias en planificación, desarrollo territorial rural y la experiencia en el trabajo de fomento y/o desarrollo rural en municipios.</w:t>
      </w:r>
    </w:p>
    <w:p w14:paraId="7D1A36C5" w14:textId="77777777" w:rsidR="002B15E1" w:rsidRPr="002B15E1" w:rsidRDefault="002B15E1" w:rsidP="00D7693A">
      <w:pPr>
        <w:pStyle w:val="Prrafodelista"/>
        <w:numPr>
          <w:ilvl w:val="0"/>
          <w:numId w:val="6"/>
        </w:numPr>
        <w:jc w:val="both"/>
        <w:rPr>
          <w:rFonts w:ascii="Arial" w:hAnsi="Arial" w:cs="Arial"/>
          <w:sz w:val="22"/>
          <w:szCs w:val="22"/>
          <w:lang w:val="es-ES_tradnl"/>
        </w:rPr>
      </w:pPr>
      <w:r w:rsidRPr="002B15E1">
        <w:rPr>
          <w:rFonts w:ascii="Arial" w:hAnsi="Arial" w:cs="Arial"/>
          <w:sz w:val="22"/>
          <w:szCs w:val="22"/>
          <w:lang w:val="es-ES_tradnl"/>
        </w:rPr>
        <w:t>Cada miembro del equipo Técnico deberá contar con disponibilidad de movilización apta para el trabajo en terreno.</w:t>
      </w:r>
    </w:p>
    <w:p w14:paraId="71B42005" w14:textId="77777777" w:rsidR="002B15E1" w:rsidRPr="002B15E1" w:rsidRDefault="002B15E1" w:rsidP="002B15E1">
      <w:pPr>
        <w:pStyle w:val="Prrafodelista"/>
        <w:ind w:left="720"/>
        <w:jc w:val="both"/>
        <w:rPr>
          <w:rFonts w:ascii="Arial" w:hAnsi="Arial" w:cs="Arial"/>
          <w:sz w:val="22"/>
          <w:szCs w:val="22"/>
          <w:lang w:val="es-ES_tradnl"/>
        </w:rPr>
      </w:pPr>
    </w:p>
    <w:p w14:paraId="263D54C8" w14:textId="2A0DE0DB" w:rsidR="002B15E1" w:rsidRPr="002B15E1" w:rsidRDefault="002B15E1" w:rsidP="00D7693A">
      <w:pPr>
        <w:pStyle w:val="Prrafodelista"/>
        <w:numPr>
          <w:ilvl w:val="0"/>
          <w:numId w:val="6"/>
        </w:numPr>
        <w:jc w:val="both"/>
        <w:rPr>
          <w:rFonts w:ascii="Arial" w:hAnsi="Arial" w:cs="Arial"/>
          <w:sz w:val="22"/>
          <w:szCs w:val="22"/>
          <w:lang w:val="es-ES_tradnl"/>
        </w:rPr>
      </w:pPr>
      <w:r w:rsidRPr="002B15E1">
        <w:rPr>
          <w:rFonts w:ascii="Arial" w:hAnsi="Arial" w:cs="Arial"/>
          <w:sz w:val="22"/>
          <w:szCs w:val="22"/>
          <w:lang w:val="es-ES_tradnl"/>
        </w:rPr>
        <w:t xml:space="preserve">Los miembros del equipo Técnico deberán estar </w:t>
      </w:r>
      <w:r w:rsidR="004B57E4" w:rsidRPr="002B15E1">
        <w:rPr>
          <w:rFonts w:ascii="Arial" w:hAnsi="Arial" w:cs="Arial"/>
          <w:sz w:val="22"/>
          <w:szCs w:val="22"/>
          <w:lang w:val="es-ES_tradnl"/>
        </w:rPr>
        <w:t>titulados al</w:t>
      </w:r>
      <w:r w:rsidRPr="002B15E1">
        <w:rPr>
          <w:rFonts w:ascii="Arial" w:hAnsi="Arial" w:cs="Arial"/>
          <w:sz w:val="22"/>
          <w:szCs w:val="22"/>
          <w:lang w:val="es-ES_tradnl"/>
        </w:rPr>
        <w:t xml:space="preserve"> momento de postular al cargo, lo que deben acreditar a través de los certificados correspondientes. </w:t>
      </w:r>
    </w:p>
    <w:p w14:paraId="19EA44F7" w14:textId="77777777" w:rsidR="002B15E1" w:rsidRPr="002B15E1" w:rsidRDefault="002B15E1" w:rsidP="002B15E1">
      <w:pPr>
        <w:pStyle w:val="Prrafodelista"/>
        <w:ind w:left="720"/>
        <w:jc w:val="both"/>
        <w:rPr>
          <w:rFonts w:ascii="Arial" w:hAnsi="Arial" w:cs="Arial"/>
          <w:b/>
          <w:sz w:val="22"/>
          <w:szCs w:val="22"/>
          <w:lang w:val="es-ES_tradnl"/>
        </w:rPr>
      </w:pPr>
    </w:p>
    <w:p w14:paraId="4B647612" w14:textId="77777777" w:rsidR="00195013" w:rsidRPr="00876394" w:rsidRDefault="00195013" w:rsidP="00195013">
      <w:pPr>
        <w:jc w:val="both"/>
        <w:rPr>
          <w:rFonts w:ascii="Arial" w:hAnsi="Arial" w:cs="Arial"/>
          <w:sz w:val="22"/>
          <w:szCs w:val="22"/>
          <w:lang w:val="es-ES_tradnl"/>
        </w:rPr>
      </w:pPr>
    </w:p>
    <w:p w14:paraId="68126F2C" w14:textId="77777777" w:rsidR="00F87110" w:rsidRPr="00876394" w:rsidRDefault="00195013" w:rsidP="00195013">
      <w:pPr>
        <w:jc w:val="both"/>
        <w:rPr>
          <w:rFonts w:ascii="Arial" w:hAnsi="Arial" w:cs="Arial"/>
          <w:b/>
          <w:sz w:val="22"/>
          <w:szCs w:val="22"/>
          <w:lang w:val="es-ES_tradnl"/>
        </w:rPr>
      </w:pPr>
      <w:r w:rsidRPr="00876394">
        <w:rPr>
          <w:rFonts w:ascii="Arial" w:hAnsi="Arial" w:cs="Arial"/>
          <w:b/>
          <w:sz w:val="22"/>
          <w:szCs w:val="22"/>
          <w:lang w:val="es-ES_tradnl"/>
        </w:rPr>
        <w:t>5.-FUNCIONES</w:t>
      </w:r>
      <w:r w:rsidR="00F87110" w:rsidRPr="00876394">
        <w:rPr>
          <w:rFonts w:ascii="Arial" w:hAnsi="Arial" w:cs="Arial"/>
          <w:b/>
          <w:sz w:val="22"/>
          <w:szCs w:val="22"/>
          <w:lang w:val="es-ES_tradnl"/>
        </w:rPr>
        <w:t xml:space="preserve"> DEL CARGO</w:t>
      </w:r>
    </w:p>
    <w:p w14:paraId="263FD4A3" w14:textId="77777777" w:rsidR="00F87110" w:rsidRDefault="00F87110" w:rsidP="00195013">
      <w:pPr>
        <w:jc w:val="both"/>
        <w:rPr>
          <w:rFonts w:ascii="Arial" w:hAnsi="Arial" w:cs="Arial"/>
          <w:b/>
          <w:sz w:val="22"/>
          <w:szCs w:val="22"/>
          <w:lang w:val="es-ES_tradnl"/>
        </w:rPr>
      </w:pPr>
    </w:p>
    <w:p w14:paraId="79CD2909" w14:textId="77777777" w:rsidR="002B15E1" w:rsidRDefault="002B15E1" w:rsidP="00195013">
      <w:pPr>
        <w:jc w:val="both"/>
        <w:rPr>
          <w:rFonts w:ascii="Arial" w:hAnsi="Arial" w:cs="Arial"/>
          <w:b/>
          <w:sz w:val="22"/>
          <w:szCs w:val="22"/>
          <w:lang w:val="es-ES_tradnl"/>
        </w:rPr>
      </w:pPr>
    </w:p>
    <w:p w14:paraId="4EAC2479" w14:textId="358F8F58" w:rsidR="002B15E1" w:rsidRPr="002B15E1" w:rsidRDefault="002B15E1" w:rsidP="002B15E1">
      <w:pPr>
        <w:jc w:val="both"/>
        <w:rPr>
          <w:rFonts w:ascii="Arial" w:hAnsi="Arial" w:cs="Arial"/>
          <w:sz w:val="22"/>
          <w:szCs w:val="22"/>
          <w:lang w:val="es-ES_tradnl"/>
        </w:rPr>
      </w:pPr>
      <w:r w:rsidRPr="002B15E1">
        <w:rPr>
          <w:rFonts w:ascii="Arial" w:hAnsi="Arial" w:cs="Arial"/>
          <w:b/>
          <w:sz w:val="22"/>
          <w:szCs w:val="22"/>
          <w:lang w:val="es-ES_tradnl"/>
        </w:rPr>
        <w:t xml:space="preserve">5.1.- </w:t>
      </w:r>
      <w:r w:rsidR="008074C9">
        <w:rPr>
          <w:rFonts w:ascii="Arial" w:hAnsi="Arial" w:cs="Arial"/>
          <w:b/>
          <w:sz w:val="22"/>
          <w:szCs w:val="22"/>
          <w:lang w:val="es-ES_tradnl"/>
        </w:rPr>
        <w:t>Asesor técnico</w:t>
      </w:r>
      <w:r w:rsidRPr="002B15E1">
        <w:rPr>
          <w:rFonts w:ascii="Arial" w:hAnsi="Arial" w:cs="Arial"/>
          <w:sz w:val="22"/>
          <w:szCs w:val="22"/>
          <w:lang w:val="es-ES_tradnl"/>
        </w:rPr>
        <w:t xml:space="preserve"> </w:t>
      </w:r>
    </w:p>
    <w:p w14:paraId="3D000681" w14:textId="77777777" w:rsidR="002B15E1" w:rsidRPr="004B57E4" w:rsidRDefault="002B15E1" w:rsidP="002B15E1">
      <w:pPr>
        <w:jc w:val="both"/>
        <w:rPr>
          <w:rFonts w:ascii="Arial" w:hAnsi="Arial" w:cs="Arial"/>
          <w:sz w:val="22"/>
          <w:szCs w:val="22"/>
          <w:lang w:val="es-ES_tradnl"/>
        </w:rPr>
      </w:pPr>
    </w:p>
    <w:p w14:paraId="450666D1" w14:textId="3C94FF53" w:rsidR="002B15E1" w:rsidRPr="004B57E4" w:rsidRDefault="00A320AC" w:rsidP="002B15E1">
      <w:pPr>
        <w:jc w:val="both"/>
        <w:rPr>
          <w:rFonts w:ascii="Arial" w:hAnsi="Arial" w:cs="Arial"/>
          <w:sz w:val="22"/>
          <w:szCs w:val="22"/>
          <w:lang w:val="es-ES_tradnl"/>
        </w:rPr>
      </w:pPr>
      <w:r>
        <w:rPr>
          <w:rFonts w:ascii="Arial" w:hAnsi="Arial" w:cs="Arial"/>
          <w:sz w:val="22"/>
          <w:szCs w:val="22"/>
          <w:lang w:val="es-ES_tradnl"/>
        </w:rPr>
        <w:t>El</w:t>
      </w:r>
      <w:r w:rsidR="002B15E1" w:rsidRPr="004B57E4">
        <w:rPr>
          <w:rFonts w:ascii="Arial" w:hAnsi="Arial" w:cs="Arial"/>
          <w:sz w:val="22"/>
          <w:szCs w:val="22"/>
          <w:lang w:val="es-ES_tradnl"/>
        </w:rPr>
        <w:t xml:space="preserve"> </w:t>
      </w:r>
      <w:r w:rsidR="004B57E4" w:rsidRPr="004B57E4">
        <w:rPr>
          <w:rFonts w:ascii="Arial" w:hAnsi="Arial" w:cs="Arial"/>
          <w:sz w:val="22"/>
          <w:szCs w:val="22"/>
          <w:lang w:val="es-ES_tradnl"/>
        </w:rPr>
        <w:t>Técnico</w:t>
      </w:r>
      <w:r w:rsidR="00B055D2">
        <w:rPr>
          <w:rFonts w:ascii="Arial" w:hAnsi="Arial" w:cs="Arial"/>
          <w:sz w:val="22"/>
          <w:szCs w:val="22"/>
          <w:lang w:val="es-ES_tradnl"/>
        </w:rPr>
        <w:t xml:space="preserve"> </w:t>
      </w:r>
      <w:r w:rsidR="00B055D2" w:rsidRPr="004B57E4">
        <w:rPr>
          <w:rFonts w:ascii="Arial" w:hAnsi="Arial" w:cs="Arial"/>
          <w:sz w:val="22"/>
          <w:szCs w:val="22"/>
          <w:lang w:val="es-ES_tradnl"/>
        </w:rPr>
        <w:t>deberá</w:t>
      </w:r>
      <w:r w:rsidR="002B15E1" w:rsidRPr="004B57E4">
        <w:rPr>
          <w:rFonts w:ascii="Arial" w:hAnsi="Arial" w:cs="Arial"/>
          <w:sz w:val="22"/>
          <w:szCs w:val="22"/>
          <w:lang w:val="es-ES_tradnl"/>
        </w:rPr>
        <w:t xml:space="preserve"> contar con conocimientos técnicos, teóricos y prácticos de los rubros principales que se desarrollan en el territorio, ser proactivo, tener capacidad de gestión, motivación, capacidad de trabajo en grupo, empatía para establecer una buena relación con los usuarios y manejo computacional a nivel de usuario.</w:t>
      </w:r>
    </w:p>
    <w:p w14:paraId="21A3459B" w14:textId="77777777" w:rsidR="002B15E1" w:rsidRPr="004B57E4" w:rsidRDefault="002B15E1" w:rsidP="002B15E1">
      <w:pPr>
        <w:jc w:val="both"/>
        <w:rPr>
          <w:rFonts w:ascii="Arial" w:hAnsi="Arial" w:cs="Arial"/>
          <w:sz w:val="22"/>
          <w:szCs w:val="22"/>
          <w:lang w:val="es-ES_tradnl"/>
        </w:rPr>
      </w:pPr>
    </w:p>
    <w:p w14:paraId="0FB21172" w14:textId="2766AE85" w:rsidR="002B15E1" w:rsidRPr="004B57E4" w:rsidRDefault="002B15E1" w:rsidP="002B15E1">
      <w:pPr>
        <w:jc w:val="both"/>
        <w:rPr>
          <w:rFonts w:ascii="Arial" w:hAnsi="Arial" w:cs="Arial"/>
          <w:sz w:val="22"/>
          <w:szCs w:val="22"/>
          <w:lang w:val="es-ES_tradnl"/>
        </w:rPr>
      </w:pPr>
      <w:r w:rsidRPr="004B57E4">
        <w:rPr>
          <w:rFonts w:ascii="Arial" w:hAnsi="Arial" w:cs="Arial"/>
          <w:sz w:val="22"/>
          <w:szCs w:val="22"/>
          <w:lang w:val="es-ES_tradnl"/>
        </w:rPr>
        <w:t xml:space="preserve">El </w:t>
      </w:r>
      <w:r w:rsidR="000D0A2F">
        <w:rPr>
          <w:rFonts w:ascii="Arial" w:hAnsi="Arial" w:cs="Arial"/>
          <w:sz w:val="22"/>
          <w:szCs w:val="22"/>
          <w:lang w:val="es-ES_tradnl"/>
        </w:rPr>
        <w:t xml:space="preserve">profesional </w:t>
      </w:r>
      <w:r w:rsidR="000D0A2F" w:rsidRPr="004B57E4">
        <w:rPr>
          <w:rFonts w:ascii="Arial" w:hAnsi="Arial" w:cs="Arial"/>
          <w:sz w:val="22"/>
          <w:szCs w:val="22"/>
          <w:lang w:val="es-ES_tradnl"/>
        </w:rPr>
        <w:t>deberá</w:t>
      </w:r>
      <w:r w:rsidR="004B57E4" w:rsidRPr="004B57E4">
        <w:rPr>
          <w:rFonts w:ascii="Arial" w:hAnsi="Arial" w:cs="Arial"/>
          <w:sz w:val="22"/>
          <w:szCs w:val="22"/>
          <w:lang w:val="es-ES_tradnl"/>
        </w:rPr>
        <w:t xml:space="preserve"> contar</w:t>
      </w:r>
      <w:r w:rsidRPr="004B57E4">
        <w:rPr>
          <w:rFonts w:ascii="Arial" w:hAnsi="Arial" w:cs="Arial"/>
          <w:sz w:val="22"/>
          <w:szCs w:val="22"/>
          <w:lang w:val="es-ES_tradnl"/>
        </w:rPr>
        <w:t xml:space="preserve"> con disponibilidad de movilización apta para el trabajo en terreno</w:t>
      </w:r>
      <w:r w:rsidR="00A320AC">
        <w:rPr>
          <w:rFonts w:ascii="Arial" w:hAnsi="Arial" w:cs="Arial"/>
          <w:sz w:val="22"/>
          <w:szCs w:val="22"/>
          <w:lang w:val="es-ES_tradnl"/>
        </w:rPr>
        <w:t>, preferentemente vehículo todo terreno</w:t>
      </w:r>
      <w:r w:rsidRPr="004B57E4">
        <w:rPr>
          <w:rFonts w:ascii="Arial" w:hAnsi="Arial" w:cs="Arial"/>
          <w:sz w:val="22"/>
          <w:szCs w:val="22"/>
          <w:lang w:val="es-ES_tradnl"/>
        </w:rPr>
        <w:t>.</w:t>
      </w:r>
    </w:p>
    <w:p w14:paraId="3D53F67D" w14:textId="77777777" w:rsidR="002B15E1" w:rsidRPr="004B57E4" w:rsidRDefault="002B15E1" w:rsidP="002B15E1">
      <w:pPr>
        <w:jc w:val="both"/>
        <w:rPr>
          <w:rFonts w:ascii="Arial" w:hAnsi="Arial" w:cs="Arial"/>
          <w:sz w:val="22"/>
          <w:szCs w:val="22"/>
          <w:lang w:val="es-ES_tradnl"/>
        </w:rPr>
      </w:pPr>
    </w:p>
    <w:p w14:paraId="5923FC77" w14:textId="2A2CC9FC" w:rsidR="002B15E1" w:rsidRDefault="002B15E1" w:rsidP="002B15E1">
      <w:pPr>
        <w:pStyle w:val="Textoindependiente"/>
        <w:jc w:val="both"/>
        <w:rPr>
          <w:rFonts w:ascii="Arial" w:hAnsi="Arial" w:cs="Arial"/>
          <w:sz w:val="22"/>
          <w:szCs w:val="22"/>
          <w:lang w:val="es-ES_tradnl"/>
        </w:rPr>
      </w:pPr>
      <w:r w:rsidRPr="004B57E4">
        <w:rPr>
          <w:rFonts w:ascii="Arial" w:hAnsi="Arial" w:cs="Arial"/>
          <w:sz w:val="22"/>
          <w:szCs w:val="22"/>
          <w:lang w:val="es-ES_tradnl"/>
        </w:rPr>
        <w:t xml:space="preserve">Los miembros del equipo Técnico deberán estar </w:t>
      </w:r>
      <w:r w:rsidR="004B57E4" w:rsidRPr="004B57E4">
        <w:rPr>
          <w:rFonts w:ascii="Arial" w:hAnsi="Arial" w:cs="Arial"/>
          <w:sz w:val="22"/>
          <w:szCs w:val="22"/>
          <w:lang w:val="es-ES_tradnl"/>
        </w:rPr>
        <w:t>titulados al</w:t>
      </w:r>
      <w:r w:rsidRPr="004B57E4">
        <w:rPr>
          <w:rFonts w:ascii="Arial" w:hAnsi="Arial" w:cs="Arial"/>
          <w:sz w:val="22"/>
          <w:szCs w:val="22"/>
          <w:lang w:val="es-ES_tradnl"/>
        </w:rPr>
        <w:t xml:space="preserve"> momento de postular al cargo, lo que deben acreditar a través de los certificados correspondientes.</w:t>
      </w:r>
    </w:p>
    <w:p w14:paraId="51F3882A" w14:textId="659BFF74" w:rsidR="006302FD" w:rsidRPr="00A320AC" w:rsidRDefault="00A320AC" w:rsidP="00A320AC">
      <w:pPr>
        <w:pStyle w:val="Textoindependiente"/>
        <w:jc w:val="both"/>
        <w:rPr>
          <w:rFonts w:ascii="Arial" w:hAnsi="Arial" w:cs="Arial"/>
          <w:sz w:val="22"/>
          <w:szCs w:val="22"/>
          <w:lang w:val="es-ES_tradnl"/>
        </w:rPr>
      </w:pPr>
      <w:r>
        <w:rPr>
          <w:rFonts w:ascii="Arial" w:hAnsi="Arial" w:cs="Arial"/>
          <w:sz w:val="22"/>
          <w:szCs w:val="22"/>
          <w:lang w:val="es-ES_tradnl"/>
        </w:rPr>
        <w:t xml:space="preserve">Deberá realizar las </w:t>
      </w:r>
      <w:r w:rsidR="000D0A2F">
        <w:rPr>
          <w:rFonts w:ascii="Arial" w:hAnsi="Arial" w:cs="Arial"/>
          <w:sz w:val="22"/>
          <w:szCs w:val="22"/>
          <w:lang w:val="es-ES_tradnl"/>
        </w:rPr>
        <w:t xml:space="preserve">siguientes </w:t>
      </w:r>
      <w:r w:rsidR="000D0A2F" w:rsidRPr="00A320AC">
        <w:rPr>
          <w:rFonts w:ascii="Arial" w:hAnsi="Arial" w:cs="Arial"/>
          <w:sz w:val="22"/>
          <w:szCs w:val="22"/>
          <w:lang w:val="es-CL" w:eastAsia="es-CL"/>
        </w:rPr>
        <w:t>funciones</w:t>
      </w:r>
      <w:r w:rsidR="006302FD" w:rsidRPr="00A320AC">
        <w:rPr>
          <w:rFonts w:ascii="Arial" w:hAnsi="Arial" w:cs="Arial"/>
          <w:sz w:val="22"/>
          <w:szCs w:val="22"/>
          <w:lang w:val="es-CL" w:eastAsia="es-CL"/>
        </w:rPr>
        <w:t xml:space="preserve"> generales:</w:t>
      </w:r>
    </w:p>
    <w:p w14:paraId="636BB1E6" w14:textId="66322945" w:rsidR="006302FD" w:rsidRPr="00A320AC" w:rsidRDefault="006302FD" w:rsidP="00E45045">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lastRenderedPageBreak/>
        <w:t>Realizar asistencia técnica a todos los usuarios de la unidad operativa en forma planificada y conforme a los</w:t>
      </w:r>
      <w:r w:rsidR="00A320AC" w:rsidRPr="00A320AC">
        <w:rPr>
          <w:rFonts w:ascii="Arial" w:hAnsi="Arial" w:cs="Arial"/>
          <w:sz w:val="22"/>
          <w:szCs w:val="22"/>
          <w:lang w:val="es-CL" w:eastAsia="es-CL"/>
        </w:rPr>
        <w:t xml:space="preserve"> </w:t>
      </w:r>
      <w:r w:rsidRPr="00A320AC">
        <w:rPr>
          <w:rFonts w:ascii="Arial" w:hAnsi="Arial" w:cs="Arial"/>
          <w:sz w:val="22"/>
          <w:szCs w:val="22"/>
          <w:lang w:val="es-CL" w:eastAsia="es-CL"/>
        </w:rPr>
        <w:t>lineamientos técnicos otorgados por INDAP.</w:t>
      </w:r>
    </w:p>
    <w:p w14:paraId="304E59F2" w14:textId="77777777" w:rsidR="00A320AC" w:rsidRDefault="006302FD" w:rsidP="00F766DA">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Aplicar anualmente y en terreno la encuesta de caracterización productiva a todos los usuarios de la unidad</w:t>
      </w:r>
      <w:r w:rsidR="00A320AC" w:rsidRPr="00A320AC">
        <w:rPr>
          <w:rFonts w:ascii="Arial" w:hAnsi="Arial" w:cs="Arial"/>
          <w:sz w:val="22"/>
          <w:szCs w:val="22"/>
          <w:lang w:val="es-CL" w:eastAsia="es-CL"/>
        </w:rPr>
        <w:t xml:space="preserve"> </w:t>
      </w:r>
      <w:r w:rsidRPr="00A320AC">
        <w:rPr>
          <w:rFonts w:ascii="Arial" w:hAnsi="Arial" w:cs="Arial"/>
          <w:sz w:val="22"/>
          <w:szCs w:val="22"/>
          <w:lang w:val="es-CL" w:eastAsia="es-CL"/>
        </w:rPr>
        <w:t>operativa, validar la información o corregir de ser necesario</w:t>
      </w:r>
      <w:r w:rsidR="00A320AC">
        <w:rPr>
          <w:rFonts w:ascii="Arial" w:hAnsi="Arial" w:cs="Arial"/>
          <w:sz w:val="22"/>
          <w:szCs w:val="22"/>
          <w:lang w:val="es-CL" w:eastAsia="es-CL"/>
        </w:rPr>
        <w:t>.</w:t>
      </w:r>
    </w:p>
    <w:p w14:paraId="26A9D608" w14:textId="1294C82C" w:rsidR="006302FD" w:rsidRDefault="006302FD" w:rsidP="000C2030">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Realizar por una vez, encuesta de caracterización social a los nuevos usuarios que vayan ingresando a la unidad</w:t>
      </w:r>
      <w:r w:rsidR="00A320AC" w:rsidRPr="00A320AC">
        <w:rPr>
          <w:rFonts w:ascii="Arial" w:hAnsi="Arial" w:cs="Arial"/>
          <w:sz w:val="22"/>
          <w:szCs w:val="22"/>
          <w:lang w:val="es-CL" w:eastAsia="es-CL"/>
        </w:rPr>
        <w:t xml:space="preserve"> </w:t>
      </w:r>
      <w:r w:rsidR="00A320AC">
        <w:rPr>
          <w:rFonts w:ascii="Arial" w:hAnsi="Arial" w:cs="Arial"/>
          <w:sz w:val="22"/>
          <w:szCs w:val="22"/>
          <w:lang w:val="es-CL" w:eastAsia="es-CL"/>
        </w:rPr>
        <w:t>operativa.</w:t>
      </w:r>
    </w:p>
    <w:p w14:paraId="47092CB2" w14:textId="77777777" w:rsidR="00A320AC" w:rsidRDefault="00A320AC" w:rsidP="00B17445">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 xml:space="preserve">Participar en la </w:t>
      </w:r>
      <w:r>
        <w:rPr>
          <w:rFonts w:ascii="Arial" w:hAnsi="Arial" w:cs="Arial"/>
          <w:sz w:val="22"/>
          <w:szCs w:val="22"/>
          <w:lang w:val="es-CL" w:eastAsia="es-CL"/>
        </w:rPr>
        <w:t>elaboración del plan de trabajo anual (PTA).</w:t>
      </w:r>
    </w:p>
    <w:p w14:paraId="77811022" w14:textId="3A93D16D" w:rsidR="006302FD" w:rsidRDefault="006302FD" w:rsidP="006737D7">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Vincular los resultados de la</w:t>
      </w:r>
      <w:r w:rsidR="00A320AC" w:rsidRPr="00A320AC">
        <w:rPr>
          <w:rFonts w:ascii="Arial" w:hAnsi="Arial" w:cs="Arial"/>
          <w:sz w:val="22"/>
          <w:szCs w:val="22"/>
          <w:lang w:val="es-CL" w:eastAsia="es-CL"/>
        </w:rPr>
        <w:t xml:space="preserve"> </w:t>
      </w:r>
      <w:r w:rsidRPr="00A320AC">
        <w:rPr>
          <w:rFonts w:ascii="Arial" w:hAnsi="Arial" w:cs="Arial"/>
          <w:sz w:val="22"/>
          <w:szCs w:val="22"/>
          <w:lang w:val="es-CL" w:eastAsia="es-CL"/>
        </w:rPr>
        <w:t>encuesta de caracterización productiva y encuesta de caracterización social a la planificación de actividades en</w:t>
      </w:r>
      <w:r w:rsidR="00A320AC" w:rsidRPr="00A320AC">
        <w:rPr>
          <w:rFonts w:ascii="Arial" w:hAnsi="Arial" w:cs="Arial"/>
          <w:sz w:val="22"/>
          <w:szCs w:val="22"/>
          <w:lang w:val="es-CL" w:eastAsia="es-CL"/>
        </w:rPr>
        <w:t xml:space="preserve"> </w:t>
      </w:r>
      <w:r w:rsidRPr="00A320AC">
        <w:rPr>
          <w:rFonts w:ascii="Arial" w:hAnsi="Arial" w:cs="Arial"/>
          <w:sz w:val="22"/>
          <w:szCs w:val="22"/>
          <w:lang w:val="es-CL" w:eastAsia="es-CL"/>
        </w:rPr>
        <w:t>beneficio de los usuarios.</w:t>
      </w:r>
    </w:p>
    <w:p w14:paraId="2A7F02F6" w14:textId="79F1080F" w:rsidR="006302FD" w:rsidRDefault="006302FD" w:rsidP="005715A5">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Formular proyectos a los concursos de IFP a los usuarios que requieran, debiendo acompañar técnicamente el</w:t>
      </w:r>
      <w:r w:rsidR="00A320AC" w:rsidRPr="00A320AC">
        <w:rPr>
          <w:rFonts w:ascii="Arial" w:hAnsi="Arial" w:cs="Arial"/>
          <w:sz w:val="22"/>
          <w:szCs w:val="22"/>
          <w:lang w:val="es-CL" w:eastAsia="es-CL"/>
        </w:rPr>
        <w:t xml:space="preserve"> </w:t>
      </w:r>
      <w:r w:rsidRPr="00A320AC">
        <w:rPr>
          <w:rFonts w:ascii="Arial" w:hAnsi="Arial" w:cs="Arial"/>
          <w:sz w:val="22"/>
          <w:szCs w:val="22"/>
          <w:lang w:val="es-CL" w:eastAsia="es-CL"/>
        </w:rPr>
        <w:t>diseño de los proyectos, postulación en la plataforma, seguimiento a su ejecución, uso y rendición de la inversión.</w:t>
      </w:r>
    </w:p>
    <w:p w14:paraId="65A14EAA" w14:textId="79D719FA" w:rsidR="006302FD" w:rsidRPr="00A320AC" w:rsidRDefault="006302FD" w:rsidP="00A320AC">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Asesorar en el uso eficiente y efectivo del capital de trabajo.</w:t>
      </w:r>
    </w:p>
    <w:p w14:paraId="572A38DC" w14:textId="45454C6F" w:rsidR="006302FD" w:rsidRDefault="006302FD" w:rsidP="00611F3E">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Canalizar casos que requieran aten</w:t>
      </w:r>
      <w:r w:rsidR="00A320AC" w:rsidRPr="00A320AC">
        <w:rPr>
          <w:rFonts w:ascii="Arial" w:hAnsi="Arial" w:cs="Arial"/>
          <w:sz w:val="22"/>
          <w:szCs w:val="22"/>
          <w:lang w:val="es-CL" w:eastAsia="es-CL"/>
        </w:rPr>
        <w:t>ción social especializada a las ins</w:t>
      </w:r>
      <w:r w:rsidRPr="00A320AC">
        <w:rPr>
          <w:rFonts w:ascii="Arial" w:hAnsi="Arial" w:cs="Arial"/>
          <w:sz w:val="22"/>
          <w:szCs w:val="22"/>
          <w:lang w:val="es-CL" w:eastAsia="es-CL"/>
        </w:rPr>
        <w:t>tancias definidas con el municipio u otros</w:t>
      </w:r>
      <w:r w:rsidR="00A320AC" w:rsidRPr="00A320AC">
        <w:rPr>
          <w:rFonts w:ascii="Arial" w:hAnsi="Arial" w:cs="Arial"/>
          <w:sz w:val="22"/>
          <w:szCs w:val="22"/>
          <w:lang w:val="es-CL" w:eastAsia="es-CL"/>
        </w:rPr>
        <w:t xml:space="preserve"> </w:t>
      </w:r>
      <w:r w:rsidRPr="00A320AC">
        <w:rPr>
          <w:rFonts w:ascii="Arial" w:hAnsi="Arial" w:cs="Arial"/>
          <w:sz w:val="22"/>
          <w:szCs w:val="22"/>
          <w:lang w:val="es-CL" w:eastAsia="es-CL"/>
        </w:rPr>
        <w:t>actores del territorio.</w:t>
      </w:r>
    </w:p>
    <w:p w14:paraId="09D43335" w14:textId="12158475" w:rsidR="006302FD" w:rsidRDefault="006302FD" w:rsidP="00A320AC">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Mantener una actualización técnica permanente, con el objetivo de entregar un servicio de calidad.</w:t>
      </w:r>
    </w:p>
    <w:p w14:paraId="2CBD1F38" w14:textId="1FD756EA" w:rsidR="006302FD" w:rsidRPr="00A320AC" w:rsidRDefault="006302FD" w:rsidP="00A320AC">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Participar activamente en reuniones de capacitaciones y difusión, incluidas las convocadas por INDAP.</w:t>
      </w:r>
    </w:p>
    <w:p w14:paraId="773ADDF4" w14:textId="2C0F2A97" w:rsidR="006302FD" w:rsidRDefault="006302FD" w:rsidP="00577AA5">
      <w:pPr>
        <w:pStyle w:val="Prrafodelista"/>
        <w:numPr>
          <w:ilvl w:val="0"/>
          <w:numId w:val="6"/>
        </w:numPr>
        <w:autoSpaceDE w:val="0"/>
        <w:autoSpaceDN w:val="0"/>
        <w:adjustRightInd w:val="0"/>
        <w:rPr>
          <w:rFonts w:ascii="Arial" w:hAnsi="Arial" w:cs="Arial"/>
          <w:sz w:val="22"/>
          <w:szCs w:val="22"/>
          <w:lang w:val="es-CL" w:eastAsia="es-CL"/>
        </w:rPr>
      </w:pPr>
      <w:r w:rsidRPr="00A320AC">
        <w:rPr>
          <w:rFonts w:ascii="Arial" w:hAnsi="Arial" w:cs="Arial"/>
          <w:sz w:val="22"/>
          <w:szCs w:val="22"/>
          <w:lang w:val="es-CL" w:eastAsia="es-CL"/>
        </w:rPr>
        <w:t>Entregar a INDAP de forma oportuna la información técnica y administrativa que se requiera para la gestión y</w:t>
      </w:r>
      <w:r w:rsidR="00A320AC" w:rsidRPr="00A320AC">
        <w:rPr>
          <w:rFonts w:ascii="Arial" w:hAnsi="Arial" w:cs="Arial"/>
          <w:sz w:val="22"/>
          <w:szCs w:val="22"/>
          <w:lang w:val="es-CL" w:eastAsia="es-CL"/>
        </w:rPr>
        <w:t xml:space="preserve"> </w:t>
      </w:r>
      <w:r w:rsidRPr="00A320AC">
        <w:rPr>
          <w:rFonts w:ascii="Arial" w:hAnsi="Arial" w:cs="Arial"/>
          <w:sz w:val="22"/>
          <w:szCs w:val="22"/>
          <w:lang w:val="es-CL" w:eastAsia="es-CL"/>
        </w:rPr>
        <w:t>seguimiento del programa.</w:t>
      </w:r>
    </w:p>
    <w:p w14:paraId="7D271DD8" w14:textId="3920ADB5" w:rsidR="006302FD" w:rsidRPr="00A320AC" w:rsidRDefault="006302FD" w:rsidP="001201F4">
      <w:pPr>
        <w:pStyle w:val="Prrafodelista"/>
        <w:numPr>
          <w:ilvl w:val="0"/>
          <w:numId w:val="6"/>
        </w:numPr>
        <w:autoSpaceDE w:val="0"/>
        <w:autoSpaceDN w:val="0"/>
        <w:adjustRightInd w:val="0"/>
        <w:jc w:val="both"/>
        <w:rPr>
          <w:rFonts w:ascii="Arial" w:hAnsi="Arial" w:cs="Arial"/>
          <w:iCs/>
          <w:sz w:val="22"/>
          <w:szCs w:val="22"/>
          <w:lang w:val="es-ES_tradnl"/>
        </w:rPr>
      </w:pPr>
      <w:r w:rsidRPr="00A320AC">
        <w:rPr>
          <w:rFonts w:ascii="Arial" w:hAnsi="Arial" w:cs="Arial"/>
          <w:sz w:val="22"/>
          <w:szCs w:val="22"/>
          <w:lang w:val="es-CL" w:eastAsia="es-CL"/>
        </w:rPr>
        <w:t xml:space="preserve">Apoyar el levantamiento de información en terreno ante emergencias o catástrofes </w:t>
      </w:r>
      <w:r w:rsidR="00A320AC">
        <w:rPr>
          <w:rFonts w:ascii="Arial" w:hAnsi="Arial" w:cs="Arial"/>
          <w:sz w:val="22"/>
          <w:szCs w:val="22"/>
          <w:lang w:val="es-CL" w:eastAsia="es-CL"/>
        </w:rPr>
        <w:t xml:space="preserve">que afecten a los usuarios. </w:t>
      </w:r>
    </w:p>
    <w:p w14:paraId="54994004" w14:textId="77777777" w:rsidR="00E563DE" w:rsidRPr="00876394" w:rsidRDefault="00E563DE" w:rsidP="00E563DE">
      <w:pPr>
        <w:jc w:val="both"/>
        <w:rPr>
          <w:rFonts w:ascii="Arial" w:hAnsi="Arial" w:cs="Arial"/>
          <w:b/>
          <w:sz w:val="22"/>
          <w:szCs w:val="22"/>
          <w:lang w:val="es-ES_tradnl"/>
        </w:rPr>
      </w:pPr>
    </w:p>
    <w:p w14:paraId="1639AAAE" w14:textId="77777777" w:rsidR="00E563DE" w:rsidRPr="00876394" w:rsidRDefault="00E563DE" w:rsidP="00E563DE">
      <w:pPr>
        <w:jc w:val="both"/>
        <w:rPr>
          <w:rFonts w:ascii="Arial" w:hAnsi="Arial" w:cs="Arial"/>
          <w:b/>
          <w:sz w:val="22"/>
          <w:szCs w:val="22"/>
          <w:lang w:val="es-ES_tradnl"/>
        </w:rPr>
      </w:pPr>
      <w:r w:rsidRPr="00876394">
        <w:rPr>
          <w:rFonts w:ascii="Arial" w:hAnsi="Arial" w:cs="Arial"/>
          <w:b/>
          <w:sz w:val="22"/>
          <w:szCs w:val="22"/>
          <w:lang w:val="es-ES_tradnl"/>
        </w:rPr>
        <w:t>5.2 CARACTERÍSTICAS DE LOS SECTORES EN QUE SE EJECUTA EL PROGRAMA</w:t>
      </w:r>
    </w:p>
    <w:p w14:paraId="3D5584CA" w14:textId="77777777" w:rsidR="00E563DE" w:rsidRPr="00876394" w:rsidRDefault="00E563DE" w:rsidP="00E563DE">
      <w:pPr>
        <w:jc w:val="both"/>
        <w:rPr>
          <w:rFonts w:ascii="Arial" w:hAnsi="Arial" w:cs="Arial"/>
          <w:sz w:val="22"/>
          <w:szCs w:val="22"/>
          <w:lang w:val="es-ES_tradnl"/>
        </w:rPr>
      </w:pPr>
    </w:p>
    <w:p w14:paraId="14D42056" w14:textId="50AA2D96" w:rsidR="00E563DE" w:rsidRPr="00F76CD0" w:rsidRDefault="00CD3844" w:rsidP="00E563DE">
      <w:pPr>
        <w:jc w:val="both"/>
        <w:rPr>
          <w:rFonts w:ascii="Arial" w:hAnsi="Arial" w:cs="Arial"/>
          <w:b/>
          <w:sz w:val="22"/>
          <w:szCs w:val="22"/>
          <w:lang w:val="es-ES_tradnl"/>
        </w:rPr>
      </w:pPr>
      <w:r>
        <w:rPr>
          <w:rFonts w:ascii="Arial" w:hAnsi="Arial" w:cs="Arial"/>
          <w:sz w:val="22"/>
          <w:szCs w:val="22"/>
        </w:rPr>
        <w:t xml:space="preserve">La unidad </w:t>
      </w:r>
      <w:r w:rsidR="00396827">
        <w:rPr>
          <w:rFonts w:ascii="Arial" w:hAnsi="Arial" w:cs="Arial"/>
          <w:sz w:val="22"/>
          <w:szCs w:val="22"/>
        </w:rPr>
        <w:t>Operativa</w:t>
      </w:r>
      <w:r w:rsidR="00056F8C">
        <w:rPr>
          <w:rFonts w:ascii="Arial" w:hAnsi="Arial" w:cs="Arial"/>
          <w:sz w:val="22"/>
          <w:szCs w:val="22"/>
        </w:rPr>
        <w:t xml:space="preserve"> </w:t>
      </w:r>
      <w:r w:rsidR="00F76CD0">
        <w:rPr>
          <w:rFonts w:ascii="Arial" w:hAnsi="Arial" w:cs="Arial"/>
          <w:sz w:val="22"/>
          <w:szCs w:val="22"/>
        </w:rPr>
        <w:t>Angol</w:t>
      </w:r>
      <w:r w:rsidR="00A320AC">
        <w:rPr>
          <w:rFonts w:ascii="Arial" w:hAnsi="Arial" w:cs="Arial"/>
          <w:sz w:val="22"/>
          <w:szCs w:val="22"/>
        </w:rPr>
        <w:t xml:space="preserve"> Cordillera</w:t>
      </w:r>
      <w:r w:rsidR="00056F8C">
        <w:rPr>
          <w:rFonts w:ascii="Arial" w:hAnsi="Arial" w:cs="Arial"/>
          <w:sz w:val="22"/>
          <w:szCs w:val="22"/>
        </w:rPr>
        <w:t xml:space="preserve"> s</w:t>
      </w:r>
      <w:r>
        <w:rPr>
          <w:rFonts w:ascii="Arial" w:hAnsi="Arial" w:cs="Arial"/>
          <w:sz w:val="22"/>
          <w:szCs w:val="22"/>
        </w:rPr>
        <w:t xml:space="preserve">e dedica principalmente a </w:t>
      </w:r>
      <w:r w:rsidR="00056F8C">
        <w:rPr>
          <w:rFonts w:ascii="Arial" w:hAnsi="Arial" w:cs="Arial"/>
          <w:sz w:val="22"/>
          <w:szCs w:val="22"/>
        </w:rPr>
        <w:t xml:space="preserve">los rubros de </w:t>
      </w:r>
      <w:r w:rsidR="00056F8C" w:rsidRPr="00F76CD0">
        <w:rPr>
          <w:rFonts w:ascii="Arial" w:hAnsi="Arial" w:cs="Arial"/>
          <w:b/>
          <w:sz w:val="22"/>
          <w:szCs w:val="22"/>
        </w:rPr>
        <w:t>hortalizas,</w:t>
      </w:r>
      <w:r w:rsidR="00E5164E">
        <w:rPr>
          <w:rFonts w:ascii="Arial" w:hAnsi="Arial" w:cs="Arial"/>
          <w:b/>
          <w:sz w:val="22"/>
          <w:szCs w:val="22"/>
        </w:rPr>
        <w:t xml:space="preserve"> </w:t>
      </w:r>
      <w:r w:rsidR="00A320AC">
        <w:rPr>
          <w:rFonts w:ascii="Arial" w:hAnsi="Arial" w:cs="Arial"/>
          <w:b/>
          <w:sz w:val="22"/>
          <w:szCs w:val="22"/>
        </w:rPr>
        <w:t>apicultura,</w:t>
      </w:r>
      <w:r w:rsidR="00E5164E">
        <w:rPr>
          <w:rFonts w:ascii="Arial" w:hAnsi="Arial" w:cs="Arial"/>
          <w:b/>
          <w:sz w:val="22"/>
          <w:szCs w:val="22"/>
        </w:rPr>
        <w:t xml:space="preserve"> </w:t>
      </w:r>
      <w:r w:rsidR="00056F8C" w:rsidRPr="00F76CD0">
        <w:rPr>
          <w:rFonts w:ascii="Arial" w:hAnsi="Arial" w:cs="Arial"/>
          <w:b/>
          <w:sz w:val="22"/>
          <w:szCs w:val="22"/>
        </w:rPr>
        <w:t xml:space="preserve">ganadería </w:t>
      </w:r>
      <w:r w:rsidR="00E5164E">
        <w:rPr>
          <w:rFonts w:ascii="Arial" w:hAnsi="Arial" w:cs="Arial"/>
          <w:b/>
          <w:sz w:val="22"/>
          <w:szCs w:val="22"/>
        </w:rPr>
        <w:t xml:space="preserve">bovina, ovina y caprina, </w:t>
      </w:r>
      <w:proofErr w:type="spellStart"/>
      <w:r w:rsidR="00E5164E">
        <w:rPr>
          <w:rFonts w:ascii="Arial" w:hAnsi="Arial" w:cs="Arial"/>
          <w:b/>
          <w:sz w:val="22"/>
          <w:szCs w:val="22"/>
        </w:rPr>
        <w:t>agroelaborados</w:t>
      </w:r>
      <w:proofErr w:type="spellEnd"/>
      <w:r w:rsidR="00E5164E">
        <w:rPr>
          <w:rFonts w:ascii="Arial" w:hAnsi="Arial" w:cs="Arial"/>
          <w:b/>
          <w:sz w:val="22"/>
          <w:szCs w:val="22"/>
        </w:rPr>
        <w:t xml:space="preserve">. </w:t>
      </w:r>
      <w:r w:rsidR="00364163">
        <w:rPr>
          <w:rFonts w:ascii="Arial" w:hAnsi="Arial" w:cs="Arial"/>
          <w:b/>
          <w:sz w:val="22"/>
          <w:szCs w:val="22"/>
        </w:rPr>
        <w:t>Además,</w:t>
      </w:r>
      <w:r w:rsidR="00E5164E">
        <w:rPr>
          <w:rFonts w:ascii="Arial" w:hAnsi="Arial" w:cs="Arial"/>
          <w:b/>
          <w:sz w:val="22"/>
          <w:szCs w:val="22"/>
        </w:rPr>
        <w:t xml:space="preserve"> se requiere conocimiento en manejo y establecimiento de praderas, riego y agroecología.</w:t>
      </w:r>
    </w:p>
    <w:p w14:paraId="28E94CC0" w14:textId="77777777" w:rsidR="00E563DE" w:rsidRPr="00876394" w:rsidRDefault="00E563DE" w:rsidP="00E563DE">
      <w:pPr>
        <w:jc w:val="both"/>
        <w:rPr>
          <w:rFonts w:ascii="Arial" w:hAnsi="Arial" w:cs="Arial"/>
          <w:sz w:val="22"/>
          <w:szCs w:val="22"/>
          <w:lang w:val="es-ES_tradnl"/>
        </w:rPr>
      </w:pPr>
    </w:p>
    <w:p w14:paraId="19321C7F" w14:textId="77777777" w:rsidR="00E03D4B" w:rsidRPr="00876394" w:rsidRDefault="00E03D4B" w:rsidP="00E03D4B">
      <w:pPr>
        <w:jc w:val="both"/>
        <w:rPr>
          <w:rFonts w:ascii="Arial" w:hAnsi="Arial" w:cs="Arial"/>
          <w:sz w:val="22"/>
          <w:szCs w:val="22"/>
          <w:lang w:val="es-ES_tradnl"/>
        </w:rPr>
      </w:pPr>
    </w:p>
    <w:p w14:paraId="327BF733" w14:textId="77777777" w:rsidR="00E03D4B" w:rsidRPr="00876394" w:rsidRDefault="00CD3844" w:rsidP="00E03D4B">
      <w:pPr>
        <w:jc w:val="both"/>
        <w:rPr>
          <w:rFonts w:ascii="Arial" w:hAnsi="Arial" w:cs="Arial"/>
          <w:b/>
          <w:sz w:val="22"/>
          <w:szCs w:val="22"/>
          <w:lang w:val="es-ES_tradnl"/>
        </w:rPr>
      </w:pPr>
      <w:r>
        <w:rPr>
          <w:rFonts w:ascii="Arial" w:hAnsi="Arial" w:cs="Arial"/>
          <w:b/>
          <w:sz w:val="22"/>
          <w:szCs w:val="22"/>
          <w:lang w:val="es-ES_tradnl"/>
        </w:rPr>
        <w:t>6</w:t>
      </w:r>
      <w:r w:rsidR="00E03D4B" w:rsidRPr="00876394">
        <w:rPr>
          <w:rFonts w:ascii="Arial" w:hAnsi="Arial" w:cs="Arial"/>
          <w:b/>
          <w:sz w:val="22"/>
          <w:szCs w:val="22"/>
          <w:lang w:val="es-ES_tradnl"/>
        </w:rPr>
        <w:t>.-    DE LA PRESELECCION</w:t>
      </w:r>
      <w:r w:rsidR="00867708" w:rsidRPr="00876394">
        <w:rPr>
          <w:rFonts w:ascii="Arial" w:hAnsi="Arial" w:cs="Arial"/>
          <w:b/>
          <w:sz w:val="22"/>
          <w:szCs w:val="22"/>
          <w:lang w:val="es-ES_tradnl"/>
        </w:rPr>
        <w:t xml:space="preserve"> Y</w:t>
      </w:r>
      <w:r w:rsidR="00E03D4B" w:rsidRPr="00876394">
        <w:rPr>
          <w:rFonts w:ascii="Arial" w:hAnsi="Arial" w:cs="Arial"/>
          <w:b/>
          <w:sz w:val="22"/>
          <w:szCs w:val="22"/>
          <w:lang w:val="es-ES_tradnl"/>
        </w:rPr>
        <w:t xml:space="preserve"> SELECCION DE LOS POSTULANTES.</w:t>
      </w:r>
    </w:p>
    <w:p w14:paraId="58C728CE" w14:textId="77777777" w:rsidR="00E03D4B" w:rsidRPr="00876394" w:rsidRDefault="00E03D4B" w:rsidP="00E03D4B">
      <w:pPr>
        <w:jc w:val="both"/>
        <w:rPr>
          <w:rFonts w:ascii="Arial" w:hAnsi="Arial" w:cs="Arial"/>
          <w:sz w:val="22"/>
          <w:szCs w:val="22"/>
          <w:lang w:val="es-ES_tradnl"/>
        </w:rPr>
      </w:pPr>
    </w:p>
    <w:p w14:paraId="6B755966" w14:textId="77777777" w:rsidR="007F4AC3" w:rsidRPr="00876394" w:rsidRDefault="007F4AC3" w:rsidP="00E03D4B">
      <w:pPr>
        <w:jc w:val="both"/>
        <w:rPr>
          <w:rFonts w:ascii="Arial" w:hAnsi="Arial" w:cs="Arial"/>
          <w:sz w:val="22"/>
          <w:szCs w:val="22"/>
          <w:lang w:val="es-ES_tradnl"/>
        </w:rPr>
      </w:pPr>
    </w:p>
    <w:p w14:paraId="0FF393D8" w14:textId="48B5A7A5" w:rsidR="00E40CAF" w:rsidRPr="00822330" w:rsidRDefault="00E40CAF" w:rsidP="00D7693A">
      <w:pPr>
        <w:pStyle w:val="Prrafodelista"/>
        <w:numPr>
          <w:ilvl w:val="1"/>
          <w:numId w:val="8"/>
        </w:numPr>
        <w:jc w:val="both"/>
        <w:rPr>
          <w:rFonts w:ascii="Arial" w:hAnsi="Arial" w:cs="Arial"/>
          <w:sz w:val="22"/>
          <w:szCs w:val="22"/>
          <w:lang w:val="es-ES_tradnl"/>
        </w:rPr>
      </w:pPr>
      <w:r w:rsidRPr="00822330">
        <w:rPr>
          <w:rFonts w:ascii="Arial" w:hAnsi="Arial" w:cs="Arial"/>
          <w:sz w:val="22"/>
          <w:szCs w:val="22"/>
          <w:lang w:val="es-ES_tradnl"/>
        </w:rPr>
        <w:t>Una vez cerrado el periodo de recepción de las p</w:t>
      </w:r>
      <w:r w:rsidR="00FD1C81">
        <w:rPr>
          <w:rFonts w:ascii="Arial" w:hAnsi="Arial" w:cs="Arial"/>
          <w:sz w:val="22"/>
          <w:szCs w:val="22"/>
          <w:lang w:val="es-ES_tradnl"/>
        </w:rPr>
        <w:t xml:space="preserve">ostulaciones, es decir, el 20 de febrero </w:t>
      </w:r>
      <w:r w:rsidR="00F76CD0">
        <w:rPr>
          <w:rFonts w:ascii="Arial" w:hAnsi="Arial" w:cs="Arial"/>
          <w:sz w:val="22"/>
          <w:szCs w:val="22"/>
          <w:lang w:val="es-ES_tradnl"/>
        </w:rPr>
        <w:t>de 202</w:t>
      </w:r>
      <w:r w:rsidR="00E5164E">
        <w:rPr>
          <w:rFonts w:ascii="Arial" w:hAnsi="Arial" w:cs="Arial"/>
          <w:sz w:val="22"/>
          <w:szCs w:val="22"/>
          <w:lang w:val="es-ES_tradnl"/>
        </w:rPr>
        <w:t>6</w:t>
      </w:r>
      <w:r w:rsidRPr="00822330">
        <w:rPr>
          <w:rFonts w:ascii="Arial" w:hAnsi="Arial" w:cs="Arial"/>
          <w:sz w:val="22"/>
          <w:szCs w:val="22"/>
          <w:lang w:val="es-ES_tradnl"/>
        </w:rPr>
        <w:t xml:space="preserve"> a las </w:t>
      </w:r>
      <w:r w:rsidR="00DA5629" w:rsidRPr="00822330">
        <w:rPr>
          <w:rFonts w:ascii="Arial" w:hAnsi="Arial" w:cs="Arial"/>
          <w:sz w:val="22"/>
          <w:szCs w:val="22"/>
          <w:lang w:val="es-ES_tradnl"/>
        </w:rPr>
        <w:t>1</w:t>
      </w:r>
      <w:r w:rsidR="00AD70DF">
        <w:rPr>
          <w:rFonts w:ascii="Arial" w:hAnsi="Arial" w:cs="Arial"/>
          <w:sz w:val="22"/>
          <w:szCs w:val="22"/>
          <w:lang w:val="es-ES_tradnl"/>
        </w:rPr>
        <w:t>4</w:t>
      </w:r>
      <w:r w:rsidR="00056F8C" w:rsidRPr="00822330">
        <w:rPr>
          <w:rFonts w:ascii="Arial" w:hAnsi="Arial" w:cs="Arial"/>
          <w:sz w:val="22"/>
          <w:szCs w:val="22"/>
          <w:lang w:val="es-ES_tradnl"/>
        </w:rPr>
        <w:t>:00</w:t>
      </w:r>
      <w:r w:rsidRPr="00822330">
        <w:rPr>
          <w:rFonts w:ascii="Arial" w:hAnsi="Arial" w:cs="Arial"/>
          <w:sz w:val="22"/>
          <w:szCs w:val="22"/>
          <w:lang w:val="es-ES_tradnl"/>
        </w:rPr>
        <w:t xml:space="preserve"> </w:t>
      </w:r>
      <w:proofErr w:type="spellStart"/>
      <w:r w:rsidRPr="00822330">
        <w:rPr>
          <w:rFonts w:ascii="Arial" w:hAnsi="Arial" w:cs="Arial"/>
          <w:sz w:val="22"/>
          <w:szCs w:val="22"/>
          <w:lang w:val="es-ES_tradnl"/>
        </w:rPr>
        <w:t>hrs</w:t>
      </w:r>
      <w:proofErr w:type="spellEnd"/>
      <w:r w:rsidRPr="00822330">
        <w:rPr>
          <w:rFonts w:ascii="Arial" w:hAnsi="Arial" w:cs="Arial"/>
          <w:sz w:val="22"/>
          <w:szCs w:val="22"/>
          <w:lang w:val="es-ES_tradnl"/>
        </w:rPr>
        <w:t>., la comisión bipartita tendrá un plazo</w:t>
      </w:r>
      <w:r w:rsidR="00D9744E" w:rsidRPr="00822330">
        <w:rPr>
          <w:rFonts w:ascii="Arial" w:hAnsi="Arial" w:cs="Arial"/>
          <w:sz w:val="22"/>
          <w:szCs w:val="22"/>
          <w:lang w:val="es-ES_tradnl"/>
        </w:rPr>
        <w:t xml:space="preserve"> máximo</w:t>
      </w:r>
      <w:r w:rsidRPr="00822330">
        <w:rPr>
          <w:rFonts w:ascii="Arial" w:hAnsi="Arial" w:cs="Arial"/>
          <w:sz w:val="22"/>
          <w:szCs w:val="22"/>
          <w:lang w:val="es-ES_tradnl"/>
        </w:rPr>
        <w:t xml:space="preserve"> de tres días hábiles para realizar el proceso de pre-selección.</w:t>
      </w:r>
    </w:p>
    <w:p w14:paraId="0E7B8DA1" w14:textId="77777777" w:rsidR="00EE4441" w:rsidRPr="00822330" w:rsidRDefault="00EE4441" w:rsidP="00822330">
      <w:pPr>
        <w:ind w:left="360"/>
        <w:jc w:val="both"/>
        <w:rPr>
          <w:rFonts w:ascii="Arial" w:hAnsi="Arial" w:cs="Arial"/>
          <w:sz w:val="22"/>
          <w:szCs w:val="22"/>
          <w:lang w:val="es-ES_tradnl"/>
        </w:rPr>
      </w:pPr>
    </w:p>
    <w:p w14:paraId="34F509E5" w14:textId="77777777" w:rsidR="00EE4441" w:rsidRPr="00822330" w:rsidRDefault="00EE4441" w:rsidP="00D7693A">
      <w:pPr>
        <w:pStyle w:val="Prrafodelista"/>
        <w:numPr>
          <w:ilvl w:val="1"/>
          <w:numId w:val="8"/>
        </w:numPr>
        <w:jc w:val="both"/>
        <w:rPr>
          <w:rFonts w:ascii="Arial" w:hAnsi="Arial" w:cs="Arial"/>
          <w:sz w:val="22"/>
          <w:szCs w:val="22"/>
          <w:lang w:val="es-ES_tradnl"/>
        </w:rPr>
      </w:pPr>
      <w:r w:rsidRPr="00822330">
        <w:rPr>
          <w:rFonts w:ascii="Arial" w:hAnsi="Arial" w:cs="Arial"/>
          <w:sz w:val="22"/>
          <w:szCs w:val="22"/>
          <w:lang w:val="es-ES_tradnl"/>
        </w:rPr>
        <w:t>En el caso de que los postulantes presentasen eva</w:t>
      </w:r>
      <w:r w:rsidR="00056F8C" w:rsidRPr="00822330">
        <w:rPr>
          <w:rFonts w:ascii="Arial" w:hAnsi="Arial" w:cs="Arial"/>
          <w:sz w:val="22"/>
          <w:szCs w:val="22"/>
          <w:lang w:val="es-ES_tradnl"/>
        </w:rPr>
        <w:t>luaciones deficientes (menor a 60 puntos o inferior a 60</w:t>
      </w:r>
      <w:r w:rsidRPr="00822330">
        <w:rPr>
          <w:rFonts w:ascii="Arial" w:hAnsi="Arial" w:cs="Arial"/>
          <w:sz w:val="22"/>
          <w:szCs w:val="22"/>
          <w:lang w:val="es-ES_tradnl"/>
        </w:rPr>
        <w:t xml:space="preserve">), éstos quedarán fuera de la entrevista personal, toda vez que </w:t>
      </w:r>
      <w:r w:rsidR="00085489" w:rsidRPr="00822330">
        <w:rPr>
          <w:rFonts w:ascii="Arial" w:hAnsi="Arial" w:cs="Arial"/>
          <w:sz w:val="22"/>
          <w:szCs w:val="22"/>
          <w:lang w:val="es-ES_tradnl"/>
        </w:rPr>
        <w:t>é</w:t>
      </w:r>
      <w:r w:rsidRPr="00822330">
        <w:rPr>
          <w:rFonts w:ascii="Arial" w:hAnsi="Arial" w:cs="Arial"/>
          <w:sz w:val="22"/>
          <w:szCs w:val="22"/>
          <w:lang w:val="es-ES_tradnl"/>
        </w:rPr>
        <w:t xml:space="preserve">stas tengan 2 años de antigüedad. Cumplidos los 2 años de evaluación deficiente, podrán pasar a entrevista personal, siempre y cuando </w:t>
      </w:r>
      <w:r w:rsidR="00085489" w:rsidRPr="00822330">
        <w:rPr>
          <w:rFonts w:ascii="Arial" w:hAnsi="Arial" w:cs="Arial"/>
          <w:sz w:val="22"/>
          <w:szCs w:val="22"/>
          <w:lang w:val="es-ES_tradnl"/>
        </w:rPr>
        <w:t>califiquen en la Evaluación Curricular.</w:t>
      </w:r>
    </w:p>
    <w:p w14:paraId="378956B5" w14:textId="77777777" w:rsidR="00E40CAF" w:rsidRPr="00822330" w:rsidRDefault="00E40CAF" w:rsidP="00822330">
      <w:pPr>
        <w:ind w:left="420"/>
        <w:jc w:val="both"/>
        <w:rPr>
          <w:rFonts w:ascii="Arial" w:hAnsi="Arial" w:cs="Arial"/>
          <w:sz w:val="22"/>
          <w:szCs w:val="22"/>
          <w:lang w:val="es-ES_tradnl"/>
        </w:rPr>
      </w:pPr>
    </w:p>
    <w:p w14:paraId="1FD0409C" w14:textId="77777777" w:rsidR="004B57E4" w:rsidRPr="00822330" w:rsidRDefault="004B57E4" w:rsidP="00822330">
      <w:pPr>
        <w:pStyle w:val="Prrafodelista"/>
        <w:rPr>
          <w:rFonts w:ascii="Arial" w:hAnsi="Arial" w:cs="Arial"/>
          <w:sz w:val="22"/>
          <w:szCs w:val="22"/>
          <w:lang w:val="es-ES_tradnl"/>
        </w:rPr>
      </w:pPr>
    </w:p>
    <w:p w14:paraId="3EC8A6EC" w14:textId="59CD8977" w:rsidR="00822330" w:rsidRPr="00822330" w:rsidRDefault="00822330" w:rsidP="00D7693A">
      <w:pPr>
        <w:pStyle w:val="Prrafodelista"/>
        <w:numPr>
          <w:ilvl w:val="1"/>
          <w:numId w:val="8"/>
        </w:numPr>
        <w:shd w:val="clear" w:color="auto" w:fill="FFFFFF"/>
        <w:jc w:val="both"/>
        <w:textAlignment w:val="baseline"/>
        <w:rPr>
          <w:rFonts w:ascii="Arial" w:hAnsi="Arial" w:cs="Arial"/>
          <w:color w:val="000000"/>
          <w:sz w:val="22"/>
          <w:szCs w:val="22"/>
        </w:rPr>
      </w:pPr>
      <w:r w:rsidRPr="00822330">
        <w:rPr>
          <w:rFonts w:ascii="Arial" w:hAnsi="Arial" w:cs="Arial"/>
          <w:iCs/>
          <w:color w:val="000000"/>
          <w:sz w:val="22"/>
          <w:szCs w:val="22"/>
        </w:rPr>
        <w:t>Los postulantes a los concursos serán evaluados por una Comisión Bipartita formada por funcionarios de INDAP y el Municipio, en base a una Pauta de Evaluación provista por INDAP. A partir de esta evaluación, se conformará una terna con los postulantes que hayan obtenido las tres mayores puntuaciones; en caso de empate, se resolverá en función de las más altas puntuaciones en el ítem experiencia. En caso de no lograr conformar la terna, debido al bajo número de postulantes, se seleccionará a quien cumpla con los requisitos establecidos en el llamado a concurso.</w:t>
      </w:r>
    </w:p>
    <w:p w14:paraId="32B870F8" w14:textId="77777777" w:rsidR="00822330" w:rsidRPr="00822330" w:rsidRDefault="00822330" w:rsidP="00822330">
      <w:pPr>
        <w:pStyle w:val="Prrafodelista"/>
        <w:jc w:val="both"/>
        <w:rPr>
          <w:rFonts w:ascii="Arial" w:hAnsi="Arial" w:cs="Arial"/>
          <w:color w:val="000000"/>
          <w:sz w:val="22"/>
          <w:szCs w:val="22"/>
        </w:rPr>
      </w:pPr>
    </w:p>
    <w:p w14:paraId="68D2ADA3" w14:textId="30752A58" w:rsidR="00822330" w:rsidRPr="00822330" w:rsidRDefault="00822330" w:rsidP="00D7693A">
      <w:pPr>
        <w:pStyle w:val="Prrafodelista"/>
        <w:numPr>
          <w:ilvl w:val="1"/>
          <w:numId w:val="8"/>
        </w:numPr>
        <w:shd w:val="clear" w:color="auto" w:fill="FFFFFF"/>
        <w:tabs>
          <w:tab w:val="left" w:pos="426"/>
        </w:tabs>
        <w:jc w:val="both"/>
        <w:textAlignment w:val="baseline"/>
        <w:rPr>
          <w:rFonts w:ascii="Arial" w:hAnsi="Arial" w:cs="Arial"/>
          <w:iCs/>
          <w:color w:val="000000"/>
          <w:sz w:val="22"/>
          <w:szCs w:val="22"/>
        </w:rPr>
      </w:pPr>
      <w:r w:rsidRPr="00822330">
        <w:rPr>
          <w:rFonts w:ascii="Arial" w:hAnsi="Arial" w:cs="Arial"/>
          <w:iCs/>
          <w:color w:val="000000"/>
          <w:sz w:val="22"/>
          <w:szCs w:val="22"/>
        </w:rPr>
        <w:t xml:space="preserve">La selección de los integrantes del equipo técnico a partir de la terna, será de común acuerdo entre INDAP y el Municipio. La Comisión Bipartita comunicará por escrito al </w:t>
      </w:r>
      <w:r w:rsidR="00B055D2" w:rsidRPr="00822330">
        <w:rPr>
          <w:rFonts w:ascii="Arial" w:hAnsi="Arial" w:cs="Arial"/>
          <w:iCs/>
          <w:color w:val="000000"/>
          <w:sz w:val="22"/>
          <w:szCs w:val="22"/>
        </w:rPr>
        <w:t>director regional</w:t>
      </w:r>
      <w:r w:rsidRPr="00822330">
        <w:rPr>
          <w:rFonts w:ascii="Arial" w:hAnsi="Arial" w:cs="Arial"/>
          <w:iCs/>
          <w:color w:val="000000"/>
          <w:sz w:val="22"/>
          <w:szCs w:val="22"/>
        </w:rPr>
        <w:t xml:space="preserve"> de INDAP y al </w:t>
      </w:r>
      <w:r w:rsidR="00B055D2" w:rsidRPr="00822330">
        <w:rPr>
          <w:rFonts w:ascii="Arial" w:hAnsi="Arial" w:cs="Arial"/>
          <w:iCs/>
          <w:color w:val="000000"/>
          <w:sz w:val="22"/>
          <w:szCs w:val="22"/>
        </w:rPr>
        <w:t>alcalde</w:t>
      </w:r>
      <w:r w:rsidRPr="00822330">
        <w:rPr>
          <w:rFonts w:ascii="Arial" w:hAnsi="Arial" w:cs="Arial"/>
          <w:iCs/>
          <w:color w:val="000000"/>
          <w:sz w:val="22"/>
          <w:szCs w:val="22"/>
        </w:rPr>
        <w:t xml:space="preserve"> correspondiente la conformación de la terna, quienes a partir de esta fecha deberán acordar, dentro de un periodo no superior a 10 días hábiles, la persona que ocupará el cargo correspondiente. De no existir consenso, se seleccionará al postulante con mayor puntaje. En caso de existir empate entre los postulantes con mayor puntaje, se seleccionará a quien defina el </w:t>
      </w:r>
      <w:r w:rsidR="00B055D2" w:rsidRPr="00822330">
        <w:rPr>
          <w:rFonts w:ascii="Arial" w:hAnsi="Arial" w:cs="Arial"/>
          <w:iCs/>
          <w:color w:val="000000"/>
          <w:sz w:val="22"/>
          <w:szCs w:val="22"/>
        </w:rPr>
        <w:t>director regional</w:t>
      </w:r>
      <w:r w:rsidRPr="00822330">
        <w:rPr>
          <w:rFonts w:ascii="Arial" w:hAnsi="Arial" w:cs="Arial"/>
          <w:iCs/>
          <w:color w:val="000000"/>
          <w:sz w:val="22"/>
          <w:szCs w:val="22"/>
        </w:rPr>
        <w:t xml:space="preserve"> de INDAP.</w:t>
      </w:r>
    </w:p>
    <w:p w14:paraId="755C345B" w14:textId="77777777" w:rsidR="00822330" w:rsidRPr="00822330" w:rsidRDefault="00822330" w:rsidP="00822330">
      <w:pPr>
        <w:pStyle w:val="Prrafodelista"/>
        <w:jc w:val="both"/>
        <w:rPr>
          <w:rFonts w:ascii="Arial" w:hAnsi="Arial" w:cs="Arial"/>
          <w:iCs/>
          <w:color w:val="000000"/>
          <w:sz w:val="22"/>
          <w:szCs w:val="22"/>
        </w:rPr>
      </w:pPr>
    </w:p>
    <w:p w14:paraId="6D5187B5" w14:textId="77777777" w:rsidR="00822330" w:rsidRPr="00822330" w:rsidRDefault="00822330" w:rsidP="00D7693A">
      <w:pPr>
        <w:pStyle w:val="Prrafodelista"/>
        <w:numPr>
          <w:ilvl w:val="1"/>
          <w:numId w:val="8"/>
        </w:numPr>
        <w:shd w:val="clear" w:color="auto" w:fill="FFFFFF"/>
        <w:tabs>
          <w:tab w:val="left" w:pos="426"/>
        </w:tabs>
        <w:jc w:val="both"/>
        <w:textAlignment w:val="baseline"/>
        <w:rPr>
          <w:rFonts w:ascii="Arial" w:hAnsi="Arial" w:cs="Arial"/>
          <w:iCs/>
          <w:color w:val="000000"/>
          <w:sz w:val="22"/>
          <w:szCs w:val="22"/>
        </w:rPr>
      </w:pPr>
      <w:r w:rsidRPr="00822330">
        <w:rPr>
          <w:rFonts w:ascii="Arial" w:hAnsi="Arial" w:cs="Arial"/>
          <w:iCs/>
          <w:color w:val="000000"/>
          <w:sz w:val="22"/>
          <w:szCs w:val="22"/>
        </w:rPr>
        <w:lastRenderedPageBreak/>
        <w:t>Si no es posible conformar una Terna, dado el bajo número de postulantes o debido al bajo número de postulantes que alcanzaron el puntaje para pasar a entrevista personal, se seleccionará a quien tenga el mayor puntaje.</w:t>
      </w:r>
    </w:p>
    <w:p w14:paraId="50C7E605" w14:textId="77777777" w:rsidR="004B57E4" w:rsidRPr="00822330" w:rsidRDefault="004B57E4" w:rsidP="00822330">
      <w:pPr>
        <w:jc w:val="both"/>
        <w:rPr>
          <w:rFonts w:ascii="Arial" w:hAnsi="Arial" w:cs="Arial"/>
          <w:sz w:val="22"/>
          <w:szCs w:val="22"/>
          <w:lang w:val="es-ES_tradnl"/>
        </w:rPr>
      </w:pPr>
    </w:p>
    <w:p w14:paraId="2738C739" w14:textId="77777777" w:rsidR="0065559C" w:rsidRPr="00822330" w:rsidRDefault="0065559C" w:rsidP="00D7693A">
      <w:pPr>
        <w:pStyle w:val="Prrafodelista"/>
        <w:numPr>
          <w:ilvl w:val="1"/>
          <w:numId w:val="8"/>
        </w:numPr>
        <w:jc w:val="both"/>
        <w:rPr>
          <w:rFonts w:ascii="Arial" w:hAnsi="Arial" w:cs="Arial"/>
          <w:sz w:val="22"/>
          <w:szCs w:val="22"/>
          <w:lang w:val="es-ES_tradnl"/>
        </w:rPr>
      </w:pPr>
      <w:r w:rsidRPr="00822330">
        <w:rPr>
          <w:rFonts w:ascii="Arial" w:hAnsi="Arial" w:cs="Arial"/>
          <w:sz w:val="22"/>
          <w:szCs w:val="22"/>
          <w:lang w:val="es-ES_tradnl"/>
        </w:rPr>
        <w:t>Dentro de los tres días mencionados la comisión bipartita llamara a entrevista a los preseleccionados.</w:t>
      </w:r>
    </w:p>
    <w:p w14:paraId="483FA282" w14:textId="77777777" w:rsidR="0065559C" w:rsidRPr="00822330" w:rsidRDefault="0065559C" w:rsidP="00822330">
      <w:pPr>
        <w:jc w:val="both"/>
        <w:rPr>
          <w:rFonts w:ascii="Arial" w:hAnsi="Arial" w:cs="Arial"/>
          <w:sz w:val="22"/>
          <w:szCs w:val="22"/>
          <w:lang w:val="es-ES_tradnl"/>
        </w:rPr>
      </w:pPr>
    </w:p>
    <w:p w14:paraId="4C4A3609" w14:textId="77777777" w:rsidR="0065559C" w:rsidRPr="00822330" w:rsidRDefault="0065559C" w:rsidP="00D7693A">
      <w:pPr>
        <w:pStyle w:val="Prrafodelista"/>
        <w:numPr>
          <w:ilvl w:val="1"/>
          <w:numId w:val="8"/>
        </w:numPr>
        <w:jc w:val="both"/>
        <w:rPr>
          <w:rFonts w:ascii="Arial" w:hAnsi="Arial" w:cs="Arial"/>
          <w:sz w:val="22"/>
          <w:szCs w:val="22"/>
          <w:lang w:val="es-ES_tradnl"/>
        </w:rPr>
      </w:pPr>
      <w:r w:rsidRPr="00822330">
        <w:rPr>
          <w:rFonts w:ascii="Arial" w:hAnsi="Arial" w:cs="Arial"/>
          <w:sz w:val="22"/>
          <w:szCs w:val="22"/>
          <w:lang w:val="es-ES_tradnl"/>
        </w:rPr>
        <w:t>El concurso podrá declararse desierto en la etapa de preselección curricular y en la de selección, es decir, al evaluar los currículos o una vez terminada la entrevista personal. Esto ocurrirá siempre que ninguno de los postulantes alcance el perfil buscado para el cargo.</w:t>
      </w:r>
    </w:p>
    <w:p w14:paraId="5607C4D2" w14:textId="77777777" w:rsidR="0065559C" w:rsidRPr="00822330" w:rsidRDefault="0065559C" w:rsidP="00822330">
      <w:pPr>
        <w:ind w:left="420"/>
        <w:jc w:val="both"/>
        <w:rPr>
          <w:rFonts w:ascii="Arial" w:hAnsi="Arial" w:cs="Arial"/>
          <w:sz w:val="22"/>
          <w:szCs w:val="22"/>
          <w:lang w:val="es-ES_tradnl"/>
        </w:rPr>
      </w:pPr>
    </w:p>
    <w:p w14:paraId="0316860F" w14:textId="7BAF6A7C" w:rsidR="008677F8" w:rsidRPr="00822330" w:rsidRDefault="0065559C" w:rsidP="00D7693A">
      <w:pPr>
        <w:pStyle w:val="Prrafodelista"/>
        <w:numPr>
          <w:ilvl w:val="2"/>
          <w:numId w:val="8"/>
        </w:numPr>
        <w:ind w:left="1418"/>
        <w:jc w:val="both"/>
        <w:rPr>
          <w:rFonts w:ascii="Arial" w:hAnsi="Arial" w:cs="Arial"/>
          <w:sz w:val="22"/>
          <w:szCs w:val="22"/>
          <w:lang w:val="es-ES_tradnl"/>
        </w:rPr>
      </w:pPr>
      <w:r w:rsidRPr="00822330">
        <w:rPr>
          <w:rFonts w:ascii="Arial" w:hAnsi="Arial" w:cs="Arial"/>
          <w:sz w:val="22"/>
          <w:szCs w:val="22"/>
          <w:lang w:val="es-ES_tradnl"/>
        </w:rPr>
        <w:t>Los seleccionados serán notificados vía correo electrónico, fono fijo o celular</w:t>
      </w:r>
      <w:r w:rsidR="008677F8" w:rsidRPr="00822330">
        <w:rPr>
          <w:rFonts w:ascii="Arial" w:hAnsi="Arial" w:cs="Arial"/>
          <w:sz w:val="22"/>
          <w:szCs w:val="22"/>
          <w:lang w:val="es-ES_tradnl"/>
        </w:rPr>
        <w:t>.</w:t>
      </w:r>
    </w:p>
    <w:p w14:paraId="122191CB" w14:textId="77777777" w:rsidR="008677F8" w:rsidRPr="00822330" w:rsidRDefault="008677F8" w:rsidP="00822330">
      <w:pPr>
        <w:pStyle w:val="Prrafodelista"/>
        <w:rPr>
          <w:rFonts w:ascii="Arial" w:hAnsi="Arial" w:cs="Arial"/>
          <w:sz w:val="22"/>
          <w:szCs w:val="22"/>
          <w:lang w:val="es-ES_tradnl"/>
        </w:rPr>
      </w:pPr>
    </w:p>
    <w:p w14:paraId="2CE2CFE6" w14:textId="77777777" w:rsidR="008677F8" w:rsidRPr="00822330" w:rsidRDefault="008677F8" w:rsidP="00822330">
      <w:pPr>
        <w:ind w:left="360"/>
        <w:jc w:val="both"/>
        <w:rPr>
          <w:rFonts w:ascii="Arial" w:hAnsi="Arial" w:cs="Arial"/>
          <w:sz w:val="22"/>
          <w:szCs w:val="22"/>
          <w:lang w:val="es-ES_tradnl"/>
        </w:rPr>
      </w:pPr>
    </w:p>
    <w:p w14:paraId="144E690C" w14:textId="582746FE" w:rsidR="0065559C" w:rsidRPr="00822330" w:rsidRDefault="0065559C" w:rsidP="00D7693A">
      <w:pPr>
        <w:pStyle w:val="Prrafodelista"/>
        <w:numPr>
          <w:ilvl w:val="1"/>
          <w:numId w:val="8"/>
        </w:numPr>
        <w:jc w:val="both"/>
        <w:rPr>
          <w:rFonts w:ascii="Arial" w:hAnsi="Arial" w:cs="Arial"/>
          <w:sz w:val="22"/>
          <w:szCs w:val="22"/>
          <w:lang w:val="es-ES_tradnl"/>
        </w:rPr>
      </w:pPr>
      <w:r w:rsidRPr="00822330">
        <w:rPr>
          <w:rFonts w:ascii="Arial" w:hAnsi="Arial" w:cs="Arial"/>
          <w:sz w:val="22"/>
          <w:szCs w:val="22"/>
          <w:lang w:val="es-ES_tradnl"/>
        </w:rPr>
        <w:t>El puntaje mínimo para pasar a entrevista personal es de 60 puntos.</w:t>
      </w:r>
    </w:p>
    <w:p w14:paraId="1F20B792" w14:textId="77777777" w:rsidR="0065559C" w:rsidRPr="00822330" w:rsidRDefault="0065559C" w:rsidP="00822330">
      <w:pPr>
        <w:ind w:left="420"/>
        <w:jc w:val="both"/>
        <w:rPr>
          <w:rFonts w:ascii="Arial" w:hAnsi="Arial" w:cs="Arial"/>
          <w:sz w:val="22"/>
          <w:szCs w:val="22"/>
          <w:lang w:val="es-ES_tradnl"/>
        </w:rPr>
      </w:pPr>
    </w:p>
    <w:p w14:paraId="452F1715" w14:textId="77777777" w:rsidR="001049D9" w:rsidRDefault="001049D9" w:rsidP="00822330">
      <w:pPr>
        <w:ind w:left="420"/>
        <w:jc w:val="both"/>
        <w:rPr>
          <w:rFonts w:ascii="Arial" w:hAnsi="Arial" w:cs="Arial"/>
          <w:b/>
          <w:sz w:val="22"/>
          <w:szCs w:val="22"/>
          <w:lang w:val="es-ES_tradnl"/>
        </w:rPr>
      </w:pPr>
    </w:p>
    <w:p w14:paraId="3A955F90" w14:textId="77777777" w:rsidR="00085489" w:rsidRDefault="00085489" w:rsidP="00822330">
      <w:pPr>
        <w:ind w:left="420"/>
        <w:jc w:val="both"/>
        <w:rPr>
          <w:rFonts w:ascii="Arial" w:hAnsi="Arial" w:cs="Arial"/>
          <w:b/>
          <w:sz w:val="22"/>
          <w:szCs w:val="22"/>
          <w:lang w:val="es-ES_tradnl"/>
        </w:rPr>
      </w:pPr>
    </w:p>
    <w:p w14:paraId="0F7FF67A" w14:textId="77777777" w:rsidR="00085489" w:rsidRPr="00876394" w:rsidRDefault="00085489" w:rsidP="001049D9">
      <w:pPr>
        <w:ind w:left="420"/>
        <w:jc w:val="both"/>
        <w:rPr>
          <w:rFonts w:ascii="Arial" w:hAnsi="Arial" w:cs="Arial"/>
          <w:b/>
          <w:sz w:val="22"/>
          <w:szCs w:val="22"/>
          <w:lang w:val="es-ES_tradnl"/>
        </w:rPr>
      </w:pPr>
    </w:p>
    <w:p w14:paraId="3B1F4DA9" w14:textId="0D4FCF0E" w:rsidR="0065559C" w:rsidRPr="00822330" w:rsidRDefault="0065559C" w:rsidP="00D7693A">
      <w:pPr>
        <w:pStyle w:val="Prrafodelista"/>
        <w:numPr>
          <w:ilvl w:val="3"/>
          <w:numId w:val="8"/>
        </w:numPr>
        <w:ind w:left="284"/>
        <w:jc w:val="both"/>
        <w:rPr>
          <w:rFonts w:ascii="Arial" w:hAnsi="Arial" w:cs="Arial"/>
          <w:b/>
          <w:sz w:val="22"/>
          <w:szCs w:val="22"/>
          <w:lang w:val="es-ES_tradnl"/>
        </w:rPr>
      </w:pPr>
      <w:r w:rsidRPr="00822330">
        <w:rPr>
          <w:rFonts w:ascii="Arial" w:hAnsi="Arial" w:cs="Arial"/>
          <w:b/>
          <w:sz w:val="22"/>
          <w:szCs w:val="22"/>
          <w:lang w:val="es-ES_tradnl"/>
        </w:rPr>
        <w:t>DE LA ENTREVISTA</w:t>
      </w:r>
    </w:p>
    <w:p w14:paraId="3AF30DBC" w14:textId="77777777" w:rsidR="0065559C" w:rsidRPr="00876394" w:rsidRDefault="0065559C" w:rsidP="0065559C">
      <w:pPr>
        <w:ind w:left="420"/>
        <w:jc w:val="both"/>
        <w:rPr>
          <w:rFonts w:ascii="Arial" w:hAnsi="Arial" w:cs="Arial"/>
          <w:sz w:val="22"/>
          <w:szCs w:val="22"/>
          <w:lang w:val="es-ES_tradnl"/>
        </w:rPr>
      </w:pPr>
    </w:p>
    <w:p w14:paraId="1962A7C3" w14:textId="15814595" w:rsidR="0065559C" w:rsidRPr="00822330" w:rsidRDefault="0065559C" w:rsidP="00D7693A">
      <w:pPr>
        <w:pStyle w:val="Prrafodelista"/>
        <w:numPr>
          <w:ilvl w:val="1"/>
          <w:numId w:val="9"/>
        </w:numPr>
        <w:jc w:val="both"/>
        <w:rPr>
          <w:rFonts w:ascii="Arial" w:hAnsi="Arial" w:cs="Arial"/>
          <w:sz w:val="22"/>
          <w:szCs w:val="22"/>
          <w:lang w:val="es-ES_tradnl"/>
        </w:rPr>
      </w:pPr>
      <w:r w:rsidRPr="00822330">
        <w:rPr>
          <w:rFonts w:ascii="Arial" w:hAnsi="Arial" w:cs="Arial"/>
          <w:sz w:val="22"/>
          <w:szCs w:val="22"/>
          <w:lang w:val="es-ES_tradnl"/>
        </w:rPr>
        <w:t xml:space="preserve">La entrevista personal se regirá por la Pauta de Entrevista Personal provista por </w:t>
      </w:r>
      <w:r w:rsidR="0010346E">
        <w:rPr>
          <w:rFonts w:ascii="Arial" w:hAnsi="Arial" w:cs="Arial"/>
          <w:sz w:val="22"/>
          <w:szCs w:val="22"/>
          <w:lang w:val="es-ES_tradnl"/>
        </w:rPr>
        <w:t>INDAP.</w:t>
      </w:r>
      <w:r w:rsidRPr="00822330">
        <w:rPr>
          <w:rFonts w:ascii="Arial" w:hAnsi="Arial" w:cs="Arial"/>
          <w:sz w:val="22"/>
          <w:szCs w:val="22"/>
          <w:lang w:val="es-ES_tradnl"/>
        </w:rPr>
        <w:t xml:space="preserve"> Cada integrante de la comisión asignará un puntaje por pregunta, cuyas sumas ponderadas definirán el puntaje final de cada candidato.</w:t>
      </w:r>
    </w:p>
    <w:p w14:paraId="23CCFF0E" w14:textId="77777777" w:rsidR="004B57E4" w:rsidRPr="00876394" w:rsidRDefault="004B57E4" w:rsidP="004B57E4">
      <w:pPr>
        <w:ind w:left="360"/>
        <w:jc w:val="both"/>
        <w:rPr>
          <w:rFonts w:ascii="Arial" w:hAnsi="Arial" w:cs="Arial"/>
          <w:sz w:val="22"/>
          <w:szCs w:val="22"/>
          <w:lang w:val="es-ES_tradnl"/>
        </w:rPr>
      </w:pPr>
    </w:p>
    <w:p w14:paraId="78CA9BBC" w14:textId="17CB5690" w:rsidR="0065559C" w:rsidRPr="00822330" w:rsidRDefault="0065559C" w:rsidP="00D7693A">
      <w:pPr>
        <w:pStyle w:val="Prrafodelista"/>
        <w:numPr>
          <w:ilvl w:val="1"/>
          <w:numId w:val="9"/>
        </w:numPr>
        <w:jc w:val="both"/>
        <w:rPr>
          <w:rFonts w:ascii="Arial" w:hAnsi="Arial" w:cs="Arial"/>
          <w:sz w:val="22"/>
          <w:szCs w:val="22"/>
          <w:lang w:val="es-ES_tradnl"/>
        </w:rPr>
      </w:pPr>
      <w:r w:rsidRPr="00822330">
        <w:rPr>
          <w:rFonts w:ascii="Arial" w:hAnsi="Arial" w:cs="Arial"/>
          <w:sz w:val="22"/>
          <w:szCs w:val="22"/>
          <w:lang w:val="es-ES_tradnl"/>
        </w:rPr>
        <w:t>La nota de la entrevista personal tendrá una ponderación de un 50% de la nota final. Los tres mejores puntajes conformarán una terna para la selección.</w:t>
      </w:r>
    </w:p>
    <w:p w14:paraId="0FC56878" w14:textId="77777777" w:rsidR="00E03D4B" w:rsidRPr="00876394" w:rsidRDefault="00E03D4B" w:rsidP="00E03D4B">
      <w:pPr>
        <w:jc w:val="both"/>
        <w:rPr>
          <w:rFonts w:ascii="Arial" w:hAnsi="Arial" w:cs="Arial"/>
          <w:sz w:val="22"/>
          <w:szCs w:val="22"/>
          <w:lang w:val="es-ES_tradnl"/>
        </w:rPr>
      </w:pPr>
    </w:p>
    <w:p w14:paraId="23459019" w14:textId="77777777" w:rsidR="0065559C" w:rsidRPr="00876394" w:rsidRDefault="0065559C" w:rsidP="00E03D4B">
      <w:pPr>
        <w:jc w:val="both"/>
        <w:rPr>
          <w:rFonts w:ascii="Arial" w:hAnsi="Arial" w:cs="Arial"/>
          <w:sz w:val="22"/>
          <w:szCs w:val="22"/>
          <w:lang w:val="es-ES_tradnl"/>
        </w:rPr>
      </w:pPr>
    </w:p>
    <w:p w14:paraId="3EB5D404" w14:textId="2F92FCEE" w:rsidR="0065559C" w:rsidRDefault="00822330" w:rsidP="0065559C">
      <w:pPr>
        <w:jc w:val="both"/>
        <w:rPr>
          <w:rFonts w:ascii="Arial" w:hAnsi="Arial" w:cs="Arial"/>
          <w:b/>
          <w:iCs/>
          <w:sz w:val="22"/>
          <w:szCs w:val="22"/>
          <w:lang w:val="es-ES_tradnl"/>
        </w:rPr>
      </w:pPr>
      <w:r>
        <w:rPr>
          <w:rFonts w:ascii="Arial" w:hAnsi="Arial" w:cs="Arial"/>
          <w:b/>
          <w:iCs/>
          <w:sz w:val="22"/>
          <w:szCs w:val="22"/>
          <w:lang w:val="es-ES_tradnl"/>
        </w:rPr>
        <w:t>8</w:t>
      </w:r>
      <w:r w:rsidR="0065559C" w:rsidRPr="00876394">
        <w:rPr>
          <w:rFonts w:ascii="Arial" w:hAnsi="Arial" w:cs="Arial"/>
          <w:b/>
          <w:iCs/>
          <w:sz w:val="22"/>
          <w:szCs w:val="22"/>
          <w:lang w:val="es-ES_tradnl"/>
        </w:rPr>
        <w:t>.</w:t>
      </w:r>
      <w:r w:rsidR="00B055D2" w:rsidRPr="00876394">
        <w:rPr>
          <w:rFonts w:ascii="Arial" w:hAnsi="Arial" w:cs="Arial"/>
          <w:b/>
          <w:iCs/>
          <w:sz w:val="22"/>
          <w:szCs w:val="22"/>
          <w:lang w:val="es-ES_tradnl"/>
        </w:rPr>
        <w:t>- DEL</w:t>
      </w:r>
      <w:r w:rsidR="0065559C" w:rsidRPr="00876394">
        <w:rPr>
          <w:rFonts w:ascii="Arial" w:hAnsi="Arial" w:cs="Arial"/>
          <w:b/>
          <w:iCs/>
          <w:sz w:val="22"/>
          <w:szCs w:val="22"/>
          <w:lang w:val="es-ES_tradnl"/>
        </w:rPr>
        <w:t xml:space="preserve"> OBJETIVO DEL PROGRAMA.</w:t>
      </w:r>
    </w:p>
    <w:p w14:paraId="05AFAA5B" w14:textId="77777777" w:rsidR="00822330" w:rsidRPr="005B7607" w:rsidRDefault="00822330" w:rsidP="005B7607">
      <w:pPr>
        <w:jc w:val="both"/>
        <w:rPr>
          <w:rFonts w:ascii="Arial" w:hAnsi="Arial" w:cs="Arial"/>
          <w:b/>
          <w:iCs/>
          <w:sz w:val="22"/>
          <w:szCs w:val="22"/>
          <w:lang w:val="es-ES_tradnl"/>
        </w:rPr>
      </w:pPr>
    </w:p>
    <w:p w14:paraId="717AA923" w14:textId="3B855CCA" w:rsidR="00822330" w:rsidRPr="005B7607" w:rsidRDefault="00822330" w:rsidP="005B7607">
      <w:pPr>
        <w:pStyle w:val="Default"/>
        <w:jc w:val="both"/>
        <w:rPr>
          <w:rFonts w:ascii="Arial" w:hAnsi="Arial" w:cs="Arial"/>
          <w:sz w:val="22"/>
          <w:szCs w:val="22"/>
        </w:rPr>
      </w:pPr>
      <w:r w:rsidRPr="005B7607">
        <w:rPr>
          <w:rFonts w:ascii="Arial" w:hAnsi="Arial" w:cs="Arial"/>
          <w:sz w:val="22"/>
          <w:szCs w:val="22"/>
        </w:rPr>
        <w:t xml:space="preserve">Aumentar los ingresos </w:t>
      </w:r>
      <w:proofErr w:type="spellStart"/>
      <w:r w:rsidRPr="005B7607">
        <w:rPr>
          <w:rFonts w:ascii="Arial" w:hAnsi="Arial" w:cs="Arial"/>
          <w:sz w:val="22"/>
          <w:szCs w:val="22"/>
        </w:rPr>
        <w:t>silvoagropecuarios</w:t>
      </w:r>
      <w:proofErr w:type="spellEnd"/>
      <w:r w:rsidRPr="005B7607">
        <w:rPr>
          <w:rFonts w:ascii="Arial" w:hAnsi="Arial" w:cs="Arial"/>
          <w:sz w:val="22"/>
          <w:szCs w:val="22"/>
        </w:rPr>
        <w:t xml:space="preserve"> y de actividades conexas de los usuarios </w:t>
      </w:r>
      <w:r w:rsidR="00913C6D" w:rsidRPr="005B7607">
        <w:rPr>
          <w:rFonts w:ascii="Arial" w:hAnsi="Arial" w:cs="Arial"/>
          <w:sz w:val="22"/>
          <w:szCs w:val="22"/>
        </w:rPr>
        <w:t>Micro productores</w:t>
      </w:r>
      <w:r w:rsidR="00E5164E">
        <w:rPr>
          <w:rFonts w:ascii="Arial" w:hAnsi="Arial" w:cs="Arial"/>
          <w:sz w:val="22"/>
          <w:szCs w:val="22"/>
        </w:rPr>
        <w:t xml:space="preserve"> y </w:t>
      </w:r>
      <w:r w:rsidR="00913C6D">
        <w:rPr>
          <w:rFonts w:ascii="Arial" w:hAnsi="Arial" w:cs="Arial"/>
          <w:sz w:val="22"/>
          <w:szCs w:val="22"/>
        </w:rPr>
        <w:t>micro productores</w:t>
      </w:r>
      <w:r w:rsidR="00E5164E">
        <w:rPr>
          <w:rFonts w:ascii="Arial" w:hAnsi="Arial" w:cs="Arial"/>
          <w:sz w:val="22"/>
          <w:szCs w:val="22"/>
        </w:rPr>
        <w:t xml:space="preserve"> en transición,</w:t>
      </w:r>
      <w:r w:rsidRPr="005B7607">
        <w:rPr>
          <w:rFonts w:ascii="Arial" w:hAnsi="Arial" w:cs="Arial"/>
          <w:sz w:val="22"/>
          <w:szCs w:val="22"/>
        </w:rPr>
        <w:t xml:space="preserve"> por venta de excedentes al mercado como complemento al ingreso total del hogar, y vincular a los usuarios con las acciones público-privadas en el ámbito de mejoramiento de las condiciones de vida. </w:t>
      </w:r>
    </w:p>
    <w:p w14:paraId="45EF2891" w14:textId="77777777" w:rsidR="005B7607" w:rsidRPr="005B7607" w:rsidRDefault="005B7607" w:rsidP="005B7607">
      <w:pPr>
        <w:pStyle w:val="Default"/>
        <w:jc w:val="both"/>
        <w:rPr>
          <w:rFonts w:ascii="Arial" w:hAnsi="Arial" w:cs="Arial"/>
          <w:sz w:val="22"/>
          <w:szCs w:val="22"/>
        </w:rPr>
      </w:pPr>
    </w:p>
    <w:p w14:paraId="09B79529" w14:textId="54BAE234" w:rsidR="00822330" w:rsidRPr="005B7607" w:rsidRDefault="005B7607" w:rsidP="005B7607">
      <w:pPr>
        <w:pStyle w:val="Default"/>
        <w:jc w:val="both"/>
        <w:rPr>
          <w:rFonts w:ascii="Arial" w:hAnsi="Arial" w:cs="Arial"/>
          <w:sz w:val="22"/>
          <w:szCs w:val="22"/>
        </w:rPr>
      </w:pPr>
      <w:r w:rsidRPr="005B7607">
        <w:rPr>
          <w:rFonts w:ascii="Arial" w:hAnsi="Arial" w:cs="Arial"/>
          <w:b/>
          <w:bCs/>
          <w:sz w:val="22"/>
          <w:szCs w:val="22"/>
        </w:rPr>
        <w:t xml:space="preserve">8.1 </w:t>
      </w:r>
      <w:r w:rsidR="00822330" w:rsidRPr="005B7607">
        <w:rPr>
          <w:rFonts w:ascii="Arial" w:hAnsi="Arial" w:cs="Arial"/>
          <w:b/>
          <w:bCs/>
          <w:sz w:val="22"/>
          <w:szCs w:val="22"/>
        </w:rPr>
        <w:t xml:space="preserve">Ejes de trabajo del Programa </w:t>
      </w:r>
    </w:p>
    <w:p w14:paraId="62E1F9AB" w14:textId="7CF51FB1" w:rsidR="00822330" w:rsidRPr="005B7607" w:rsidRDefault="00822330" w:rsidP="005B7607">
      <w:pPr>
        <w:pStyle w:val="Default"/>
        <w:jc w:val="both"/>
        <w:rPr>
          <w:rFonts w:ascii="Arial" w:hAnsi="Arial" w:cs="Arial"/>
          <w:sz w:val="22"/>
          <w:szCs w:val="22"/>
        </w:rPr>
      </w:pPr>
      <w:r w:rsidRPr="005B7607">
        <w:rPr>
          <w:rFonts w:ascii="Arial" w:hAnsi="Arial" w:cs="Arial"/>
          <w:sz w:val="22"/>
          <w:szCs w:val="22"/>
        </w:rPr>
        <w:t xml:space="preserve">La estrategia de intervención del Programa está diseñada tomando en consideración las características y necesidades de los </w:t>
      </w:r>
      <w:r w:rsidR="00913C6D" w:rsidRPr="005B7607">
        <w:rPr>
          <w:rFonts w:ascii="Arial" w:hAnsi="Arial" w:cs="Arial"/>
          <w:sz w:val="22"/>
          <w:szCs w:val="22"/>
        </w:rPr>
        <w:t>Micro productores</w:t>
      </w:r>
      <w:r w:rsidR="00913C6D">
        <w:rPr>
          <w:rFonts w:ascii="Arial" w:hAnsi="Arial" w:cs="Arial"/>
          <w:sz w:val="22"/>
          <w:szCs w:val="22"/>
        </w:rPr>
        <w:t xml:space="preserve"> y micro productores</w:t>
      </w:r>
      <w:r w:rsidR="00E5164E">
        <w:rPr>
          <w:rFonts w:ascii="Arial" w:hAnsi="Arial" w:cs="Arial"/>
          <w:sz w:val="22"/>
          <w:szCs w:val="22"/>
        </w:rPr>
        <w:t xml:space="preserve"> en </w:t>
      </w:r>
      <w:r w:rsidR="000D0A2F">
        <w:rPr>
          <w:rFonts w:ascii="Arial" w:hAnsi="Arial" w:cs="Arial"/>
          <w:sz w:val="22"/>
          <w:szCs w:val="22"/>
        </w:rPr>
        <w:t xml:space="preserve">transición, </w:t>
      </w:r>
      <w:r w:rsidR="000D0A2F" w:rsidRPr="005B7607">
        <w:rPr>
          <w:rFonts w:ascii="Arial" w:hAnsi="Arial" w:cs="Arial"/>
          <w:sz w:val="22"/>
          <w:szCs w:val="22"/>
        </w:rPr>
        <w:t>quienes</w:t>
      </w:r>
      <w:r w:rsidRPr="005B7607">
        <w:rPr>
          <w:rFonts w:ascii="Arial" w:hAnsi="Arial" w:cs="Arial"/>
          <w:sz w:val="22"/>
          <w:szCs w:val="22"/>
        </w:rPr>
        <w:t xml:space="preserve"> constituyen la población objetivo del PRODESAL. En este contexto, y para alcanzar su objetivo, INDAP se ha propuesto organizar la ejecución del Programa en base a dos ejes de trabajo: </w:t>
      </w:r>
    </w:p>
    <w:p w14:paraId="2084B6A4" w14:textId="77777777" w:rsidR="005B7607" w:rsidRPr="005B7607" w:rsidRDefault="005B7607" w:rsidP="005B7607">
      <w:pPr>
        <w:pStyle w:val="Default"/>
        <w:jc w:val="both"/>
        <w:rPr>
          <w:rFonts w:ascii="Arial" w:hAnsi="Arial" w:cs="Arial"/>
          <w:sz w:val="22"/>
          <w:szCs w:val="22"/>
        </w:rPr>
      </w:pPr>
    </w:p>
    <w:p w14:paraId="123402AB" w14:textId="77777777" w:rsidR="00822330" w:rsidRPr="00913C6D" w:rsidRDefault="00822330" w:rsidP="005B7607">
      <w:pPr>
        <w:pStyle w:val="Default"/>
        <w:jc w:val="both"/>
        <w:rPr>
          <w:rFonts w:ascii="Arial" w:hAnsi="Arial" w:cs="Arial"/>
          <w:b/>
          <w:sz w:val="22"/>
          <w:szCs w:val="22"/>
        </w:rPr>
      </w:pPr>
      <w:r w:rsidRPr="00913C6D">
        <w:rPr>
          <w:rFonts w:ascii="Arial" w:hAnsi="Arial" w:cs="Arial"/>
          <w:b/>
          <w:sz w:val="22"/>
          <w:szCs w:val="22"/>
        </w:rPr>
        <w:t xml:space="preserve">a. Eje productivo: </w:t>
      </w:r>
    </w:p>
    <w:p w14:paraId="1ADCA195" w14:textId="675D1460" w:rsidR="00822330" w:rsidRPr="005B7607" w:rsidRDefault="00822330" w:rsidP="005B7607">
      <w:pPr>
        <w:pStyle w:val="Default"/>
        <w:jc w:val="both"/>
        <w:rPr>
          <w:rFonts w:ascii="Arial" w:hAnsi="Arial" w:cs="Arial"/>
          <w:color w:val="auto"/>
          <w:sz w:val="22"/>
          <w:szCs w:val="22"/>
        </w:rPr>
      </w:pPr>
      <w:r w:rsidRPr="005B7607">
        <w:rPr>
          <w:rFonts w:ascii="Arial" w:hAnsi="Arial" w:cs="Arial"/>
          <w:sz w:val="22"/>
          <w:szCs w:val="22"/>
        </w:rPr>
        <w:t xml:space="preserve">Este eje será abordado mediante el desarrollo de capacidades y el acceso a subsidios productivos a pequeña escala, que permitan a los usuarios aumentar la venta de excedentes de autoconsumo, tanto de las actividades </w:t>
      </w:r>
      <w:proofErr w:type="spellStart"/>
      <w:r w:rsidRPr="005B7607">
        <w:rPr>
          <w:rFonts w:ascii="Arial" w:hAnsi="Arial" w:cs="Arial"/>
          <w:sz w:val="22"/>
          <w:szCs w:val="22"/>
        </w:rPr>
        <w:t>silvoagropecuarias</w:t>
      </w:r>
      <w:proofErr w:type="spellEnd"/>
      <w:r w:rsidRPr="005B7607">
        <w:rPr>
          <w:rFonts w:ascii="Arial" w:hAnsi="Arial" w:cs="Arial"/>
          <w:sz w:val="22"/>
          <w:szCs w:val="22"/>
        </w:rPr>
        <w:t xml:space="preserve"> como de las conexas a ellas. Cabe destacar que el fomento de las actividades económicas conexas a la agricultura como artesanía, turismo rural, alimentos procesados, entre otros, constituye un desafío relevante para el PRODESAL en pro de la generación de ingresos de los usuarios, dada las potencialidades y restricciones en la dotación de recursos productivos ligados únicamente </w:t>
      </w:r>
      <w:r w:rsidRPr="005B7607">
        <w:rPr>
          <w:rFonts w:ascii="Arial" w:hAnsi="Arial" w:cs="Arial"/>
          <w:color w:val="auto"/>
          <w:sz w:val="22"/>
          <w:szCs w:val="22"/>
        </w:rPr>
        <w:t xml:space="preserve">la agricultura. Asimismo, se promoverá la articulación con instituciones públicas y/o privadas que contribuyan al desarrollo de dichas actividades. </w:t>
      </w:r>
    </w:p>
    <w:p w14:paraId="1D2F9325" w14:textId="5C824B27" w:rsidR="00822330" w:rsidRPr="005B7607" w:rsidRDefault="00822330" w:rsidP="005B7607">
      <w:pPr>
        <w:pStyle w:val="Default"/>
        <w:jc w:val="both"/>
        <w:rPr>
          <w:rFonts w:ascii="Arial" w:hAnsi="Arial" w:cs="Arial"/>
          <w:color w:val="auto"/>
          <w:sz w:val="22"/>
          <w:szCs w:val="22"/>
        </w:rPr>
      </w:pPr>
      <w:r w:rsidRPr="005B7607">
        <w:rPr>
          <w:rFonts w:ascii="Arial" w:hAnsi="Arial" w:cs="Arial"/>
          <w:color w:val="auto"/>
          <w:sz w:val="22"/>
          <w:szCs w:val="22"/>
        </w:rPr>
        <w:t xml:space="preserve">La acción de fomento productivo antes </w:t>
      </w:r>
      <w:r w:rsidR="000D0A2F" w:rsidRPr="005B7607">
        <w:rPr>
          <w:rFonts w:ascii="Arial" w:hAnsi="Arial" w:cs="Arial"/>
          <w:color w:val="auto"/>
          <w:sz w:val="22"/>
          <w:szCs w:val="22"/>
        </w:rPr>
        <w:t>indicada</w:t>
      </w:r>
      <w:r w:rsidR="000D0A2F">
        <w:rPr>
          <w:rFonts w:ascii="Arial" w:hAnsi="Arial" w:cs="Arial"/>
          <w:color w:val="auto"/>
          <w:sz w:val="22"/>
          <w:szCs w:val="22"/>
        </w:rPr>
        <w:t xml:space="preserve">, </w:t>
      </w:r>
      <w:r w:rsidRPr="005B7607">
        <w:rPr>
          <w:rFonts w:ascii="Arial" w:hAnsi="Arial" w:cs="Arial"/>
          <w:color w:val="auto"/>
          <w:sz w:val="22"/>
          <w:szCs w:val="22"/>
        </w:rPr>
        <w:t xml:space="preserve">deberá desarrollarse bajo un enfoque de sustentabilidad ambiental dada la fragilidad de los ecosistemas donde esta población usuaria desarrolla sus actividades productivas. En este contexto, se debe tener en especial consideración la problemática del cambio climático, en particular el déficit hídrico que afecta a los usuarios, por lo que el Programa deberá implementar acciones que permitan mitigar y/o contribuir a superar esta situación, como por ejemplo generar estrategias que faciliten la adaptación de los sistemas a las condiciones de escasez hídrica o bien la reconversión productiva, cuando no es posible dar continuidad a los sistemas actuales. </w:t>
      </w:r>
    </w:p>
    <w:p w14:paraId="1E5F6B93" w14:textId="77777777" w:rsidR="005B7607" w:rsidRPr="005B7607" w:rsidRDefault="005B7607" w:rsidP="005B7607">
      <w:pPr>
        <w:pStyle w:val="Default"/>
        <w:jc w:val="both"/>
        <w:rPr>
          <w:rFonts w:ascii="Arial" w:hAnsi="Arial" w:cs="Arial"/>
          <w:color w:val="auto"/>
          <w:sz w:val="22"/>
          <w:szCs w:val="22"/>
        </w:rPr>
      </w:pPr>
    </w:p>
    <w:p w14:paraId="452CA6E4" w14:textId="6A57DF5B" w:rsidR="00822330" w:rsidRDefault="00822330" w:rsidP="005B7607">
      <w:pPr>
        <w:pStyle w:val="Default"/>
        <w:jc w:val="both"/>
        <w:rPr>
          <w:rFonts w:ascii="Arial" w:hAnsi="Arial" w:cs="Arial"/>
          <w:b/>
          <w:color w:val="auto"/>
          <w:sz w:val="22"/>
          <w:szCs w:val="22"/>
        </w:rPr>
      </w:pPr>
      <w:r w:rsidRPr="00913C6D">
        <w:rPr>
          <w:rFonts w:ascii="Arial" w:hAnsi="Arial" w:cs="Arial"/>
          <w:b/>
          <w:color w:val="auto"/>
          <w:sz w:val="22"/>
          <w:szCs w:val="22"/>
        </w:rPr>
        <w:lastRenderedPageBreak/>
        <w:t xml:space="preserve">b. Eje apoyo al mejoramiento de las condiciones de vida: </w:t>
      </w:r>
    </w:p>
    <w:p w14:paraId="4820A4E9" w14:textId="77777777" w:rsidR="00913C6D" w:rsidRPr="00913C6D" w:rsidRDefault="00913C6D" w:rsidP="005B7607">
      <w:pPr>
        <w:pStyle w:val="Default"/>
        <w:jc w:val="both"/>
        <w:rPr>
          <w:rFonts w:ascii="Arial" w:hAnsi="Arial" w:cs="Arial"/>
          <w:b/>
          <w:color w:val="auto"/>
          <w:sz w:val="22"/>
          <w:szCs w:val="22"/>
        </w:rPr>
      </w:pPr>
    </w:p>
    <w:p w14:paraId="3F271B62" w14:textId="5FAED459" w:rsidR="00822330" w:rsidRPr="005B7607" w:rsidRDefault="00822330" w:rsidP="005B7607">
      <w:pPr>
        <w:jc w:val="both"/>
        <w:rPr>
          <w:rFonts w:ascii="Arial" w:hAnsi="Arial" w:cs="Arial"/>
          <w:b/>
          <w:iCs/>
          <w:sz w:val="22"/>
          <w:szCs w:val="22"/>
          <w:lang w:val="es-ES_tradnl"/>
        </w:rPr>
      </w:pPr>
      <w:r w:rsidRPr="005B7607">
        <w:rPr>
          <w:rFonts w:ascii="Arial" w:hAnsi="Arial" w:cs="Arial"/>
          <w:sz w:val="22"/>
          <w:szCs w:val="22"/>
        </w:rPr>
        <w:t xml:space="preserve">Dado el alto nivel de vulnerabilidad de los </w:t>
      </w:r>
      <w:proofErr w:type="spellStart"/>
      <w:r w:rsidRPr="005B7607">
        <w:rPr>
          <w:rFonts w:ascii="Arial" w:hAnsi="Arial" w:cs="Arial"/>
          <w:sz w:val="22"/>
          <w:szCs w:val="22"/>
        </w:rPr>
        <w:t>Microproductores</w:t>
      </w:r>
      <w:proofErr w:type="spellEnd"/>
      <w:r w:rsidRPr="005B7607">
        <w:rPr>
          <w:rFonts w:ascii="Arial" w:hAnsi="Arial" w:cs="Arial"/>
          <w:sz w:val="22"/>
          <w:szCs w:val="22"/>
        </w:rPr>
        <w:t>, con la finalidad de contribuir al mejoramiento de sus condiciones de vida, y en concordancia con el Plan Nacional de Desarrollo Rural, el Programa aborda la articulación con programas del Estado y/o privados, haciendo visibles las necesidades de los usuarios frente a las instituciones, facilitando el encuentro entre dichas instituciones y los usuarios. Por otro lado, reconociendo que tienen múltiples ingresos, el Programa también fomenta alianzas público-privadas para el mejoramiento de la empleabilidad agrícola. Relevar el apoyo del Programa en pos de satisfacer necesidades básicas, como acceso a la vivienda, la educación, la salud, entre otros</w:t>
      </w:r>
    </w:p>
    <w:p w14:paraId="595BF6AE" w14:textId="77777777" w:rsidR="004B57E4" w:rsidRDefault="004B57E4" w:rsidP="00E03D4B">
      <w:pPr>
        <w:jc w:val="both"/>
        <w:rPr>
          <w:rFonts w:ascii="Arial" w:hAnsi="Arial" w:cs="Arial"/>
          <w:sz w:val="22"/>
          <w:szCs w:val="22"/>
          <w:lang w:val="es-ES_tradnl"/>
        </w:rPr>
      </w:pPr>
    </w:p>
    <w:p w14:paraId="6F0FAB9F" w14:textId="77777777" w:rsidR="004909B9" w:rsidRPr="00876394" w:rsidRDefault="004909B9" w:rsidP="0065559C">
      <w:pPr>
        <w:ind w:left="709"/>
        <w:rPr>
          <w:rFonts w:ascii="Arial" w:hAnsi="Arial" w:cs="Arial"/>
          <w:b/>
          <w:sz w:val="22"/>
          <w:szCs w:val="22"/>
        </w:rPr>
      </w:pPr>
    </w:p>
    <w:p w14:paraId="4737E999" w14:textId="77777777" w:rsidR="0065559C" w:rsidRPr="00876394" w:rsidRDefault="0065559C" w:rsidP="0065559C">
      <w:pPr>
        <w:ind w:left="709"/>
        <w:rPr>
          <w:rFonts w:ascii="Arial" w:hAnsi="Arial" w:cs="Arial"/>
          <w:b/>
          <w:sz w:val="22"/>
          <w:szCs w:val="22"/>
          <w:lang w:val="es-ES_tradnl"/>
        </w:rPr>
      </w:pPr>
      <w:r w:rsidRPr="00876394">
        <w:rPr>
          <w:rFonts w:ascii="Arial" w:hAnsi="Arial" w:cs="Arial"/>
          <w:b/>
          <w:sz w:val="22"/>
          <w:szCs w:val="22"/>
        </w:rPr>
        <w:t>9</w:t>
      </w:r>
      <w:r w:rsidRPr="00876394">
        <w:rPr>
          <w:rFonts w:ascii="Arial" w:hAnsi="Arial" w:cs="Arial"/>
          <w:sz w:val="22"/>
          <w:szCs w:val="22"/>
        </w:rPr>
        <w:t>.</w:t>
      </w:r>
      <w:r w:rsidRPr="00876394">
        <w:rPr>
          <w:rFonts w:ascii="Arial" w:hAnsi="Arial" w:cs="Arial"/>
          <w:b/>
          <w:sz w:val="22"/>
          <w:szCs w:val="22"/>
          <w:lang w:val="es-ES_tradnl"/>
        </w:rPr>
        <w:t xml:space="preserve">   ETAPAS DEL CONCURSO.</w:t>
      </w:r>
    </w:p>
    <w:p w14:paraId="47096FB8" w14:textId="77777777" w:rsidR="0065559C" w:rsidRPr="00876394" w:rsidRDefault="0065559C" w:rsidP="0065559C">
      <w:pPr>
        <w:rPr>
          <w:rFonts w:ascii="Arial" w:hAnsi="Arial" w:cs="Arial"/>
          <w:b/>
          <w:sz w:val="22"/>
          <w:szCs w:val="22"/>
          <w:lang w:val="es-ES_tradnl"/>
        </w:rPr>
      </w:pPr>
    </w:p>
    <w:p w14:paraId="500FB737" w14:textId="77777777" w:rsidR="0065559C" w:rsidRPr="00876394" w:rsidRDefault="0065559C" w:rsidP="0065559C">
      <w:pPr>
        <w:rPr>
          <w:rFonts w:ascii="Arial" w:hAnsi="Arial" w:cs="Arial"/>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359"/>
      </w:tblGrid>
      <w:tr w:rsidR="0065559C" w:rsidRPr="00876394" w14:paraId="70CA4B1A" w14:textId="77777777" w:rsidTr="00A452A0">
        <w:tc>
          <w:tcPr>
            <w:tcW w:w="4361" w:type="dxa"/>
          </w:tcPr>
          <w:p w14:paraId="05F49CDD" w14:textId="77777777" w:rsidR="0065559C" w:rsidRPr="00876394" w:rsidRDefault="0065559C" w:rsidP="00A452A0">
            <w:pPr>
              <w:rPr>
                <w:rFonts w:ascii="Arial" w:hAnsi="Arial" w:cs="Arial"/>
                <w:b/>
                <w:sz w:val="22"/>
                <w:szCs w:val="22"/>
                <w:lang w:val="es-ES_tradnl"/>
              </w:rPr>
            </w:pPr>
            <w:r w:rsidRPr="00876394">
              <w:rPr>
                <w:rFonts w:ascii="Arial" w:hAnsi="Arial" w:cs="Arial"/>
                <w:b/>
                <w:sz w:val="22"/>
                <w:szCs w:val="22"/>
                <w:lang w:val="es-ES_tradnl"/>
              </w:rPr>
              <w:t>Recepción de antecedentes</w:t>
            </w:r>
          </w:p>
        </w:tc>
        <w:tc>
          <w:tcPr>
            <w:tcW w:w="4359" w:type="dxa"/>
          </w:tcPr>
          <w:p w14:paraId="143282A2" w14:textId="76AAB7D2" w:rsidR="00AD70DF" w:rsidRPr="00876394" w:rsidRDefault="0065559C" w:rsidP="00E5164E">
            <w:pPr>
              <w:rPr>
                <w:rFonts w:ascii="Arial" w:hAnsi="Arial" w:cs="Arial"/>
                <w:sz w:val="22"/>
                <w:szCs w:val="22"/>
                <w:lang w:val="es-ES_tradnl"/>
              </w:rPr>
            </w:pPr>
            <w:r w:rsidRPr="00876394">
              <w:rPr>
                <w:rFonts w:ascii="Arial" w:hAnsi="Arial" w:cs="Arial"/>
                <w:sz w:val="22"/>
                <w:szCs w:val="22"/>
                <w:lang w:val="es-ES_tradnl"/>
              </w:rPr>
              <w:t>Hasta el</w:t>
            </w:r>
            <w:r w:rsidR="008677F8">
              <w:rPr>
                <w:rFonts w:ascii="Arial" w:hAnsi="Arial" w:cs="Arial"/>
                <w:sz w:val="22"/>
                <w:szCs w:val="22"/>
                <w:lang w:val="es-ES_tradnl"/>
              </w:rPr>
              <w:t xml:space="preserve"> </w:t>
            </w:r>
            <w:bookmarkStart w:id="0" w:name="_GoBack"/>
            <w:bookmarkEnd w:id="0"/>
            <w:r w:rsidR="00913C6D" w:rsidRPr="00913C6D">
              <w:rPr>
                <w:rFonts w:ascii="Arial" w:hAnsi="Arial" w:cs="Arial"/>
                <w:b/>
                <w:sz w:val="22"/>
                <w:szCs w:val="22"/>
                <w:lang w:val="es-ES_tradnl"/>
              </w:rPr>
              <w:t>09</w:t>
            </w:r>
            <w:r w:rsidR="0010346E" w:rsidRPr="00913C6D">
              <w:rPr>
                <w:rFonts w:ascii="Arial" w:hAnsi="Arial" w:cs="Arial"/>
                <w:b/>
                <w:sz w:val="22"/>
                <w:szCs w:val="22"/>
                <w:lang w:val="es-ES_tradnl"/>
              </w:rPr>
              <w:t xml:space="preserve"> de </w:t>
            </w:r>
            <w:r w:rsidR="00913C6D" w:rsidRPr="00913C6D">
              <w:rPr>
                <w:rFonts w:ascii="Arial" w:hAnsi="Arial" w:cs="Arial"/>
                <w:b/>
                <w:sz w:val="22"/>
                <w:szCs w:val="22"/>
                <w:lang w:val="es-ES_tradnl"/>
              </w:rPr>
              <w:t>febrero</w:t>
            </w:r>
            <w:r w:rsidR="00E5164E">
              <w:rPr>
                <w:rFonts w:ascii="Arial" w:hAnsi="Arial" w:cs="Arial"/>
                <w:sz w:val="22"/>
                <w:szCs w:val="22"/>
                <w:lang w:val="es-ES_tradnl"/>
              </w:rPr>
              <w:t xml:space="preserve"> </w:t>
            </w:r>
            <w:r w:rsidR="00913C6D">
              <w:rPr>
                <w:rFonts w:ascii="Arial" w:hAnsi="Arial" w:cs="Arial"/>
                <w:sz w:val="22"/>
                <w:szCs w:val="22"/>
                <w:lang w:val="es-ES_tradnl"/>
              </w:rPr>
              <w:t xml:space="preserve">hasta el viernes </w:t>
            </w:r>
            <w:r w:rsidR="00913C6D" w:rsidRPr="00913C6D">
              <w:rPr>
                <w:rFonts w:ascii="Arial" w:hAnsi="Arial" w:cs="Arial"/>
                <w:b/>
                <w:sz w:val="22"/>
                <w:szCs w:val="22"/>
                <w:lang w:val="es-ES_tradnl"/>
              </w:rPr>
              <w:t>20 de febrero</w:t>
            </w:r>
            <w:r w:rsidR="00913C6D">
              <w:rPr>
                <w:rFonts w:ascii="Arial" w:hAnsi="Arial" w:cs="Arial"/>
                <w:sz w:val="22"/>
                <w:szCs w:val="22"/>
                <w:lang w:val="es-ES_tradnl"/>
              </w:rPr>
              <w:t xml:space="preserve"> </w:t>
            </w:r>
            <w:r w:rsidR="00E5164E">
              <w:rPr>
                <w:rFonts w:ascii="Arial" w:hAnsi="Arial" w:cs="Arial"/>
                <w:sz w:val="22"/>
                <w:szCs w:val="22"/>
                <w:lang w:val="es-ES_tradnl"/>
              </w:rPr>
              <w:t xml:space="preserve">de 2026, </w:t>
            </w:r>
            <w:r w:rsidR="008677F8">
              <w:rPr>
                <w:rFonts w:ascii="Arial" w:hAnsi="Arial" w:cs="Arial"/>
                <w:b/>
                <w:sz w:val="22"/>
                <w:szCs w:val="22"/>
                <w:lang w:val="es-ES_tradnl"/>
              </w:rPr>
              <w:t>a las 1</w:t>
            </w:r>
            <w:r w:rsidR="00AD70DF">
              <w:rPr>
                <w:rFonts w:ascii="Arial" w:hAnsi="Arial" w:cs="Arial"/>
                <w:b/>
                <w:sz w:val="22"/>
                <w:szCs w:val="22"/>
                <w:lang w:val="es-ES_tradnl"/>
              </w:rPr>
              <w:t>4</w:t>
            </w:r>
            <w:r w:rsidRPr="00876394">
              <w:rPr>
                <w:rFonts w:ascii="Arial" w:hAnsi="Arial" w:cs="Arial"/>
                <w:b/>
                <w:sz w:val="22"/>
                <w:szCs w:val="22"/>
                <w:lang w:val="es-ES_tradnl"/>
              </w:rPr>
              <w:t xml:space="preserve">:00 </w:t>
            </w:r>
            <w:proofErr w:type="spellStart"/>
            <w:r w:rsidRPr="00876394">
              <w:rPr>
                <w:rFonts w:ascii="Arial" w:hAnsi="Arial" w:cs="Arial"/>
                <w:b/>
                <w:sz w:val="22"/>
                <w:szCs w:val="22"/>
                <w:lang w:val="es-ES_tradnl"/>
              </w:rPr>
              <w:t>hrs</w:t>
            </w:r>
            <w:proofErr w:type="spellEnd"/>
            <w:r w:rsidR="00913C6D">
              <w:rPr>
                <w:rFonts w:ascii="Arial" w:hAnsi="Arial" w:cs="Arial"/>
                <w:b/>
                <w:sz w:val="22"/>
                <w:szCs w:val="22"/>
                <w:lang w:val="es-ES_tradnl"/>
              </w:rPr>
              <w:t>.</w:t>
            </w:r>
            <w:r w:rsidRPr="00876394">
              <w:rPr>
                <w:rFonts w:ascii="Arial" w:hAnsi="Arial" w:cs="Arial"/>
                <w:sz w:val="22"/>
                <w:szCs w:val="22"/>
                <w:lang w:val="es-ES_tradnl"/>
              </w:rPr>
              <w:t xml:space="preserve">, oficina de Partes Municipalidad de </w:t>
            </w:r>
            <w:r w:rsidR="0010346E">
              <w:rPr>
                <w:rFonts w:ascii="Arial" w:hAnsi="Arial" w:cs="Arial"/>
                <w:sz w:val="22"/>
                <w:szCs w:val="22"/>
                <w:lang w:val="es-ES_tradnl"/>
              </w:rPr>
              <w:t>Angol u INDAP- Angol</w:t>
            </w:r>
          </w:p>
        </w:tc>
      </w:tr>
      <w:tr w:rsidR="0065559C" w:rsidRPr="00876394" w14:paraId="7EE2DE9F" w14:textId="77777777" w:rsidTr="00A452A0">
        <w:tc>
          <w:tcPr>
            <w:tcW w:w="4361" w:type="dxa"/>
          </w:tcPr>
          <w:p w14:paraId="1BB024E0" w14:textId="041DB4BA" w:rsidR="0065559C" w:rsidRPr="00876394" w:rsidRDefault="0065559C" w:rsidP="00A452A0">
            <w:pPr>
              <w:rPr>
                <w:rFonts w:ascii="Arial" w:hAnsi="Arial" w:cs="Arial"/>
                <w:b/>
                <w:sz w:val="22"/>
                <w:szCs w:val="22"/>
                <w:lang w:val="es-ES_tradnl"/>
              </w:rPr>
            </w:pPr>
            <w:r w:rsidRPr="00876394">
              <w:rPr>
                <w:rFonts w:ascii="Arial" w:hAnsi="Arial" w:cs="Arial"/>
                <w:b/>
                <w:sz w:val="22"/>
                <w:szCs w:val="22"/>
                <w:lang w:val="es-ES_tradnl"/>
              </w:rPr>
              <w:t>Acto de Apertura de Sobres</w:t>
            </w:r>
            <w:r w:rsidR="00913C6D">
              <w:rPr>
                <w:rFonts w:ascii="Arial" w:hAnsi="Arial" w:cs="Arial"/>
                <w:b/>
                <w:sz w:val="22"/>
                <w:szCs w:val="22"/>
                <w:lang w:val="es-ES_tradnl"/>
              </w:rPr>
              <w:t xml:space="preserve"> y evaluación</w:t>
            </w:r>
          </w:p>
        </w:tc>
        <w:tc>
          <w:tcPr>
            <w:tcW w:w="4359" w:type="dxa"/>
          </w:tcPr>
          <w:p w14:paraId="4F8365BD" w14:textId="77518601" w:rsidR="0065559C" w:rsidRPr="00297AC1" w:rsidRDefault="00E5164E" w:rsidP="00E5164E">
            <w:pPr>
              <w:rPr>
                <w:rFonts w:ascii="Arial" w:hAnsi="Arial" w:cs="Arial"/>
                <w:b/>
                <w:sz w:val="22"/>
                <w:szCs w:val="22"/>
                <w:lang w:val="es-ES_tradnl"/>
              </w:rPr>
            </w:pPr>
            <w:r w:rsidRPr="00297AC1">
              <w:rPr>
                <w:rFonts w:ascii="Arial" w:hAnsi="Arial" w:cs="Arial"/>
                <w:b/>
                <w:sz w:val="22"/>
                <w:szCs w:val="22"/>
                <w:lang w:val="es-ES_tradnl"/>
              </w:rPr>
              <w:t>2</w:t>
            </w:r>
            <w:r w:rsidR="00AD3A59">
              <w:rPr>
                <w:rFonts w:ascii="Arial" w:hAnsi="Arial" w:cs="Arial"/>
                <w:b/>
                <w:sz w:val="22"/>
                <w:szCs w:val="22"/>
                <w:lang w:val="es-ES_tradnl"/>
              </w:rPr>
              <w:t>3</w:t>
            </w:r>
            <w:r w:rsidR="00913C6D">
              <w:rPr>
                <w:rFonts w:ascii="Arial" w:hAnsi="Arial" w:cs="Arial"/>
                <w:b/>
                <w:sz w:val="22"/>
                <w:szCs w:val="22"/>
                <w:lang w:val="es-ES_tradnl"/>
              </w:rPr>
              <w:t xml:space="preserve"> de febrero</w:t>
            </w:r>
            <w:r w:rsidRPr="00297AC1">
              <w:rPr>
                <w:rFonts w:ascii="Arial" w:hAnsi="Arial" w:cs="Arial"/>
                <w:b/>
                <w:sz w:val="22"/>
                <w:szCs w:val="22"/>
                <w:lang w:val="es-ES_tradnl"/>
              </w:rPr>
              <w:t xml:space="preserve"> de 2026</w:t>
            </w:r>
          </w:p>
        </w:tc>
      </w:tr>
      <w:tr w:rsidR="0065559C" w:rsidRPr="00876394" w14:paraId="344AC36F" w14:textId="77777777" w:rsidTr="00A452A0">
        <w:tc>
          <w:tcPr>
            <w:tcW w:w="4361" w:type="dxa"/>
          </w:tcPr>
          <w:p w14:paraId="405CACA0" w14:textId="77777777" w:rsidR="0065559C" w:rsidRPr="00876394" w:rsidRDefault="0065559C" w:rsidP="00A452A0">
            <w:pPr>
              <w:rPr>
                <w:rFonts w:ascii="Arial" w:hAnsi="Arial" w:cs="Arial"/>
                <w:b/>
                <w:sz w:val="22"/>
                <w:szCs w:val="22"/>
                <w:lang w:val="es-ES_tradnl"/>
              </w:rPr>
            </w:pPr>
            <w:r w:rsidRPr="00876394">
              <w:rPr>
                <w:rFonts w:ascii="Arial" w:hAnsi="Arial" w:cs="Arial"/>
                <w:b/>
                <w:sz w:val="22"/>
                <w:szCs w:val="22"/>
                <w:lang w:val="es-ES_tradnl"/>
              </w:rPr>
              <w:t>Entrevistas</w:t>
            </w:r>
          </w:p>
        </w:tc>
        <w:tc>
          <w:tcPr>
            <w:tcW w:w="4359" w:type="dxa"/>
          </w:tcPr>
          <w:p w14:paraId="3E57404E" w14:textId="53F46A33" w:rsidR="0065559C" w:rsidRPr="00297AC1" w:rsidRDefault="0010346E" w:rsidP="00E5164E">
            <w:pPr>
              <w:rPr>
                <w:rFonts w:ascii="Arial" w:hAnsi="Arial" w:cs="Arial"/>
                <w:b/>
                <w:sz w:val="22"/>
                <w:szCs w:val="22"/>
                <w:lang w:val="es-ES_tradnl"/>
              </w:rPr>
            </w:pPr>
            <w:r w:rsidRPr="00297AC1">
              <w:rPr>
                <w:rFonts w:ascii="Arial" w:hAnsi="Arial" w:cs="Arial"/>
                <w:b/>
                <w:sz w:val="22"/>
                <w:szCs w:val="22"/>
                <w:lang w:val="es-ES_tradnl"/>
              </w:rPr>
              <w:t>2</w:t>
            </w:r>
            <w:r w:rsidR="00913C6D">
              <w:rPr>
                <w:rFonts w:ascii="Arial" w:hAnsi="Arial" w:cs="Arial"/>
                <w:b/>
                <w:sz w:val="22"/>
                <w:szCs w:val="22"/>
                <w:lang w:val="es-ES_tradnl"/>
              </w:rPr>
              <w:t>5</w:t>
            </w:r>
            <w:r w:rsidR="00E5164E" w:rsidRPr="00297AC1">
              <w:rPr>
                <w:rFonts w:ascii="Arial" w:hAnsi="Arial" w:cs="Arial"/>
                <w:b/>
                <w:sz w:val="22"/>
                <w:szCs w:val="22"/>
                <w:lang w:val="es-ES_tradnl"/>
              </w:rPr>
              <w:t xml:space="preserve"> </w:t>
            </w:r>
            <w:r w:rsidRPr="00297AC1">
              <w:rPr>
                <w:rFonts w:ascii="Arial" w:hAnsi="Arial" w:cs="Arial"/>
                <w:b/>
                <w:sz w:val="22"/>
                <w:szCs w:val="22"/>
                <w:lang w:val="es-ES_tradnl"/>
              </w:rPr>
              <w:t xml:space="preserve">de </w:t>
            </w:r>
            <w:r w:rsidR="00913C6D">
              <w:rPr>
                <w:rFonts w:ascii="Arial" w:hAnsi="Arial" w:cs="Arial"/>
                <w:b/>
                <w:sz w:val="22"/>
                <w:szCs w:val="22"/>
                <w:lang w:val="es-ES_tradnl"/>
              </w:rPr>
              <w:t>febrero</w:t>
            </w:r>
            <w:r w:rsidR="00E5164E" w:rsidRPr="00297AC1">
              <w:rPr>
                <w:rFonts w:ascii="Arial" w:hAnsi="Arial" w:cs="Arial"/>
                <w:b/>
                <w:sz w:val="22"/>
                <w:szCs w:val="22"/>
                <w:lang w:val="es-ES_tradnl"/>
              </w:rPr>
              <w:t xml:space="preserve"> </w:t>
            </w:r>
            <w:r w:rsidRPr="00297AC1">
              <w:rPr>
                <w:rFonts w:ascii="Arial" w:hAnsi="Arial" w:cs="Arial"/>
                <w:b/>
                <w:sz w:val="22"/>
                <w:szCs w:val="22"/>
                <w:lang w:val="es-ES_tradnl"/>
              </w:rPr>
              <w:t>de 202</w:t>
            </w:r>
            <w:r w:rsidR="00E5164E" w:rsidRPr="00297AC1">
              <w:rPr>
                <w:rFonts w:ascii="Arial" w:hAnsi="Arial" w:cs="Arial"/>
                <w:b/>
                <w:sz w:val="22"/>
                <w:szCs w:val="22"/>
                <w:lang w:val="es-ES_tradnl"/>
              </w:rPr>
              <w:t>6</w:t>
            </w:r>
          </w:p>
        </w:tc>
      </w:tr>
      <w:tr w:rsidR="0065559C" w:rsidRPr="00876394" w14:paraId="5FD9243A" w14:textId="77777777" w:rsidTr="00A452A0">
        <w:tc>
          <w:tcPr>
            <w:tcW w:w="4361" w:type="dxa"/>
          </w:tcPr>
          <w:p w14:paraId="33383DA9" w14:textId="77777777" w:rsidR="0065559C" w:rsidRPr="00876394" w:rsidRDefault="0065559C" w:rsidP="00A452A0">
            <w:pPr>
              <w:rPr>
                <w:rFonts w:ascii="Arial" w:hAnsi="Arial" w:cs="Arial"/>
                <w:b/>
                <w:sz w:val="22"/>
                <w:szCs w:val="22"/>
                <w:lang w:val="es-ES_tradnl"/>
              </w:rPr>
            </w:pPr>
            <w:r w:rsidRPr="00876394">
              <w:rPr>
                <w:rFonts w:ascii="Arial" w:hAnsi="Arial" w:cs="Arial"/>
                <w:b/>
                <w:sz w:val="22"/>
                <w:szCs w:val="22"/>
                <w:lang w:val="es-ES_tradnl"/>
              </w:rPr>
              <w:t>Adjudicación, notificación</w:t>
            </w:r>
          </w:p>
        </w:tc>
        <w:tc>
          <w:tcPr>
            <w:tcW w:w="4359" w:type="dxa"/>
          </w:tcPr>
          <w:p w14:paraId="0FA2490D" w14:textId="42C65670" w:rsidR="0065559C" w:rsidRPr="00297AC1" w:rsidRDefault="00913C6D" w:rsidP="00E5164E">
            <w:pPr>
              <w:rPr>
                <w:rFonts w:ascii="Arial" w:hAnsi="Arial" w:cs="Arial"/>
                <w:b/>
                <w:sz w:val="22"/>
                <w:szCs w:val="22"/>
                <w:lang w:val="es-ES_tradnl"/>
              </w:rPr>
            </w:pPr>
            <w:r>
              <w:rPr>
                <w:rFonts w:ascii="Arial" w:hAnsi="Arial" w:cs="Arial"/>
                <w:b/>
                <w:sz w:val="22"/>
                <w:szCs w:val="22"/>
                <w:lang w:val="es-ES_tradnl"/>
              </w:rPr>
              <w:t>27</w:t>
            </w:r>
            <w:r w:rsidR="0010346E" w:rsidRPr="00297AC1">
              <w:rPr>
                <w:rFonts w:ascii="Arial" w:hAnsi="Arial" w:cs="Arial"/>
                <w:b/>
                <w:sz w:val="22"/>
                <w:szCs w:val="22"/>
                <w:lang w:val="es-ES_tradnl"/>
              </w:rPr>
              <w:t xml:space="preserve"> de </w:t>
            </w:r>
            <w:r>
              <w:rPr>
                <w:rFonts w:ascii="Arial" w:hAnsi="Arial" w:cs="Arial"/>
                <w:b/>
                <w:sz w:val="22"/>
                <w:szCs w:val="22"/>
                <w:lang w:val="es-ES_tradnl"/>
              </w:rPr>
              <w:t>febrero</w:t>
            </w:r>
            <w:r w:rsidR="00E5164E" w:rsidRPr="00297AC1">
              <w:rPr>
                <w:rFonts w:ascii="Arial" w:hAnsi="Arial" w:cs="Arial"/>
                <w:b/>
                <w:sz w:val="22"/>
                <w:szCs w:val="22"/>
                <w:lang w:val="es-ES_tradnl"/>
              </w:rPr>
              <w:t xml:space="preserve"> </w:t>
            </w:r>
            <w:r w:rsidR="0010346E" w:rsidRPr="00297AC1">
              <w:rPr>
                <w:rFonts w:ascii="Arial" w:hAnsi="Arial" w:cs="Arial"/>
                <w:b/>
                <w:sz w:val="22"/>
                <w:szCs w:val="22"/>
                <w:lang w:val="es-ES_tradnl"/>
              </w:rPr>
              <w:t>de 202</w:t>
            </w:r>
            <w:r w:rsidR="00E5164E" w:rsidRPr="00297AC1">
              <w:rPr>
                <w:rFonts w:ascii="Arial" w:hAnsi="Arial" w:cs="Arial"/>
                <w:b/>
                <w:sz w:val="22"/>
                <w:szCs w:val="22"/>
                <w:lang w:val="es-ES_tradnl"/>
              </w:rPr>
              <w:t>6</w:t>
            </w:r>
          </w:p>
        </w:tc>
      </w:tr>
      <w:tr w:rsidR="0065559C" w:rsidRPr="00876394" w14:paraId="2B7AC8BE" w14:textId="77777777" w:rsidTr="00A452A0">
        <w:tc>
          <w:tcPr>
            <w:tcW w:w="4361" w:type="dxa"/>
          </w:tcPr>
          <w:p w14:paraId="284FC13A" w14:textId="77777777" w:rsidR="0065559C" w:rsidRPr="00876394" w:rsidRDefault="0065559C" w:rsidP="00A452A0">
            <w:pPr>
              <w:rPr>
                <w:rFonts w:ascii="Arial" w:hAnsi="Arial" w:cs="Arial"/>
                <w:b/>
                <w:sz w:val="22"/>
                <w:szCs w:val="22"/>
                <w:lang w:val="es-ES_tradnl"/>
              </w:rPr>
            </w:pPr>
            <w:r w:rsidRPr="00876394">
              <w:rPr>
                <w:rFonts w:ascii="Arial" w:hAnsi="Arial" w:cs="Arial"/>
                <w:b/>
                <w:sz w:val="22"/>
                <w:szCs w:val="22"/>
                <w:lang w:val="es-ES_tradnl"/>
              </w:rPr>
              <w:t>Fecha de inicio funciones</w:t>
            </w:r>
          </w:p>
        </w:tc>
        <w:tc>
          <w:tcPr>
            <w:tcW w:w="4359" w:type="dxa"/>
          </w:tcPr>
          <w:p w14:paraId="16B4A717" w14:textId="2230026F" w:rsidR="0065559C" w:rsidRPr="00297AC1" w:rsidRDefault="00E5164E" w:rsidP="00E5164E">
            <w:pPr>
              <w:rPr>
                <w:rFonts w:ascii="Arial" w:hAnsi="Arial" w:cs="Arial"/>
                <w:b/>
                <w:sz w:val="22"/>
                <w:szCs w:val="22"/>
                <w:lang w:val="es-ES_tradnl"/>
              </w:rPr>
            </w:pPr>
            <w:r w:rsidRPr="00297AC1">
              <w:rPr>
                <w:rFonts w:ascii="Arial" w:hAnsi="Arial" w:cs="Arial"/>
                <w:b/>
                <w:sz w:val="22"/>
                <w:szCs w:val="22"/>
                <w:lang w:val="es-ES_tradnl"/>
              </w:rPr>
              <w:t xml:space="preserve">02 de </w:t>
            </w:r>
            <w:r w:rsidR="00913C6D">
              <w:rPr>
                <w:rFonts w:ascii="Arial" w:hAnsi="Arial" w:cs="Arial"/>
                <w:b/>
                <w:sz w:val="22"/>
                <w:szCs w:val="22"/>
                <w:lang w:val="es-ES_tradnl"/>
              </w:rPr>
              <w:t>marzo</w:t>
            </w:r>
            <w:r w:rsidRPr="00297AC1">
              <w:rPr>
                <w:rFonts w:ascii="Arial" w:hAnsi="Arial" w:cs="Arial"/>
                <w:b/>
                <w:sz w:val="22"/>
                <w:szCs w:val="22"/>
                <w:lang w:val="es-ES_tradnl"/>
              </w:rPr>
              <w:t xml:space="preserve"> de 2026</w:t>
            </w:r>
          </w:p>
        </w:tc>
      </w:tr>
    </w:tbl>
    <w:p w14:paraId="2073DB05" w14:textId="77777777" w:rsidR="0065559C" w:rsidRPr="00876394" w:rsidRDefault="0065559C" w:rsidP="00E03D4B">
      <w:pPr>
        <w:jc w:val="both"/>
        <w:rPr>
          <w:rFonts w:ascii="Arial" w:hAnsi="Arial" w:cs="Arial"/>
          <w:sz w:val="22"/>
          <w:szCs w:val="22"/>
          <w:lang w:val="es-ES_tradnl"/>
        </w:rPr>
      </w:pPr>
    </w:p>
    <w:p w14:paraId="17A618EC" w14:textId="77777777" w:rsidR="0065559C" w:rsidRDefault="0065559C" w:rsidP="00E03D4B">
      <w:pPr>
        <w:jc w:val="both"/>
        <w:rPr>
          <w:rFonts w:ascii="Arial" w:hAnsi="Arial" w:cs="Arial"/>
          <w:sz w:val="22"/>
          <w:szCs w:val="22"/>
          <w:lang w:val="es-ES_tradnl"/>
        </w:rPr>
      </w:pPr>
    </w:p>
    <w:p w14:paraId="5A16E1DC" w14:textId="77777777" w:rsidR="002B15E1" w:rsidRDefault="002B15E1" w:rsidP="00E03D4B">
      <w:pPr>
        <w:jc w:val="both"/>
        <w:rPr>
          <w:rFonts w:ascii="Arial" w:hAnsi="Arial" w:cs="Arial"/>
          <w:sz w:val="22"/>
          <w:szCs w:val="22"/>
          <w:lang w:val="es-ES_tradnl"/>
        </w:rPr>
      </w:pPr>
    </w:p>
    <w:p w14:paraId="3AE3A3BE" w14:textId="77777777" w:rsidR="002B15E1" w:rsidRDefault="002B15E1" w:rsidP="00E03D4B">
      <w:pPr>
        <w:jc w:val="both"/>
        <w:rPr>
          <w:rFonts w:ascii="Arial" w:hAnsi="Arial" w:cs="Arial"/>
          <w:sz w:val="22"/>
          <w:szCs w:val="22"/>
          <w:lang w:val="es-ES_tradnl"/>
        </w:rPr>
      </w:pPr>
    </w:p>
    <w:p w14:paraId="4A0D7C4D" w14:textId="77777777" w:rsidR="002B15E1" w:rsidRDefault="002B15E1" w:rsidP="00E03D4B">
      <w:pPr>
        <w:jc w:val="both"/>
        <w:rPr>
          <w:rFonts w:ascii="Arial" w:hAnsi="Arial" w:cs="Arial"/>
          <w:sz w:val="22"/>
          <w:szCs w:val="22"/>
          <w:lang w:val="es-ES_tradnl"/>
        </w:rPr>
      </w:pPr>
    </w:p>
    <w:p w14:paraId="02666C5E" w14:textId="77777777" w:rsidR="002B15E1" w:rsidRDefault="002B15E1" w:rsidP="00E03D4B">
      <w:pPr>
        <w:jc w:val="both"/>
        <w:rPr>
          <w:rFonts w:ascii="Arial" w:hAnsi="Arial" w:cs="Arial"/>
          <w:sz w:val="22"/>
          <w:szCs w:val="22"/>
          <w:lang w:val="es-ES_tradnl"/>
        </w:rPr>
      </w:pPr>
    </w:p>
    <w:p w14:paraId="4729E0B5" w14:textId="77777777" w:rsidR="005750D8" w:rsidRDefault="005750D8">
      <w:pPr>
        <w:rPr>
          <w:rFonts w:ascii="Calibri" w:hAnsi="Calibri"/>
          <w:b/>
          <w:sz w:val="28"/>
        </w:rPr>
      </w:pPr>
      <w:r>
        <w:rPr>
          <w:rFonts w:ascii="Calibri" w:hAnsi="Calibri"/>
          <w:b/>
          <w:sz w:val="28"/>
        </w:rPr>
        <w:br w:type="page"/>
      </w:r>
    </w:p>
    <w:p w14:paraId="45B5AFB4" w14:textId="3339B036" w:rsidR="002B15E1" w:rsidRDefault="002B15E1" w:rsidP="005750D8">
      <w:pPr>
        <w:ind w:left="708" w:firstLine="708"/>
        <w:jc w:val="center"/>
        <w:rPr>
          <w:rFonts w:ascii="Calibri" w:hAnsi="Calibri"/>
          <w:b/>
          <w:sz w:val="28"/>
        </w:rPr>
      </w:pPr>
      <w:r>
        <w:rPr>
          <w:rFonts w:ascii="Calibri" w:hAnsi="Calibri"/>
          <w:b/>
          <w:sz w:val="28"/>
        </w:rPr>
        <w:lastRenderedPageBreak/>
        <w:t>PAUTA DE EVALUACIÓN CURRICULAR</w:t>
      </w:r>
    </w:p>
    <w:p w14:paraId="4E31F434" w14:textId="46937A91" w:rsidR="002B15E1" w:rsidRDefault="002B15E1" w:rsidP="005750D8">
      <w:pPr>
        <w:ind w:left="708" w:firstLine="708"/>
        <w:rPr>
          <w:rFonts w:ascii="Calibri" w:hAnsi="Calibri"/>
          <w:b/>
        </w:rPr>
      </w:pPr>
      <w:r>
        <w:rPr>
          <w:rFonts w:ascii="Calibri" w:hAnsi="Calibri"/>
          <w:b/>
          <w:sz w:val="28"/>
        </w:rPr>
        <w:t xml:space="preserve">POSTULANTE A </w:t>
      </w:r>
      <w:r w:rsidR="00AD70DF">
        <w:rPr>
          <w:rFonts w:ascii="Calibri" w:hAnsi="Calibri"/>
          <w:b/>
          <w:sz w:val="28"/>
        </w:rPr>
        <w:t>PROFESIONAL</w:t>
      </w:r>
      <w:r>
        <w:rPr>
          <w:rFonts w:ascii="Calibri" w:hAnsi="Calibri"/>
          <w:b/>
          <w:sz w:val="28"/>
        </w:rPr>
        <w:t xml:space="preserve"> PRODESAL</w:t>
      </w:r>
      <w:r w:rsidR="00AD70DF">
        <w:rPr>
          <w:rFonts w:ascii="Calibri" w:hAnsi="Calibri"/>
          <w:b/>
          <w:sz w:val="28"/>
        </w:rPr>
        <w:t xml:space="preserve"> </w:t>
      </w:r>
      <w:r w:rsidR="00F76CD0">
        <w:rPr>
          <w:rFonts w:ascii="Calibri" w:hAnsi="Calibri"/>
          <w:b/>
          <w:sz w:val="28"/>
        </w:rPr>
        <w:t>ANGOL</w:t>
      </w:r>
    </w:p>
    <w:p w14:paraId="6D724ECC" w14:textId="77777777" w:rsidR="002B15E1" w:rsidRDefault="002B15E1" w:rsidP="002B15E1">
      <w:pPr>
        <w:jc w:val="both"/>
        <w:rPr>
          <w:rFonts w:ascii="Calibri" w:hAnsi="Calibri"/>
          <w:b/>
          <w:sz w:val="22"/>
        </w:rPr>
      </w:pPr>
      <w:r>
        <w:rPr>
          <w:rFonts w:ascii="Calibri" w:hAnsi="Calibri"/>
          <w:b/>
          <w:sz w:val="22"/>
        </w:rPr>
        <w:t>NOMBRE POSTULANTE</w:t>
      </w:r>
      <w:r>
        <w:rPr>
          <w:rFonts w:ascii="Calibri" w:hAnsi="Calibri"/>
          <w:b/>
          <w:sz w:val="22"/>
        </w:rPr>
        <w:tab/>
        <w:t>: ……………………………………………………………………………………………</w:t>
      </w:r>
    </w:p>
    <w:p w14:paraId="5545D521" w14:textId="77777777" w:rsidR="002B15E1" w:rsidRPr="00BE35C3" w:rsidRDefault="002B15E1" w:rsidP="002B15E1">
      <w:pPr>
        <w:jc w:val="both"/>
        <w:rPr>
          <w:rFonts w:ascii="Calibri" w:hAnsi="Calibri"/>
          <w:b/>
          <w:sz w:val="16"/>
          <w:szCs w:val="16"/>
        </w:rPr>
      </w:pPr>
    </w:p>
    <w:p w14:paraId="730E37EA" w14:textId="77777777" w:rsidR="002B15E1" w:rsidRDefault="002B15E1" w:rsidP="002B15E1">
      <w:pPr>
        <w:jc w:val="both"/>
        <w:rPr>
          <w:rFonts w:ascii="Calibri" w:hAnsi="Calibri"/>
          <w:b/>
          <w:sz w:val="22"/>
        </w:rPr>
      </w:pPr>
      <w:r>
        <w:rPr>
          <w:rFonts w:ascii="Calibri" w:hAnsi="Calibri"/>
          <w:b/>
          <w:sz w:val="22"/>
        </w:rPr>
        <w:t>EVALUADOR</w:t>
      </w:r>
      <w:r>
        <w:rPr>
          <w:rFonts w:ascii="Calibri" w:hAnsi="Calibri"/>
          <w:b/>
          <w:sz w:val="22"/>
        </w:rPr>
        <w:tab/>
      </w:r>
      <w:r>
        <w:rPr>
          <w:rFonts w:ascii="Calibri" w:hAnsi="Calibri"/>
          <w:b/>
          <w:sz w:val="22"/>
        </w:rPr>
        <w:tab/>
        <w:t>: ……………………………………………………………………………………………</w:t>
      </w:r>
    </w:p>
    <w:p w14:paraId="0383FF8D" w14:textId="77777777" w:rsidR="002B15E1" w:rsidRDefault="002B15E1" w:rsidP="002B15E1">
      <w:pPr>
        <w:jc w:val="center"/>
        <w:rPr>
          <w:rFonts w:ascii="Calibri" w:hAnsi="Calibri"/>
          <w:b/>
          <w:sz w:val="16"/>
          <w:szCs w:val="16"/>
        </w:rPr>
      </w:pPr>
    </w:p>
    <w:p w14:paraId="79EF7B4B" w14:textId="03EEA67B" w:rsidR="002B15E1" w:rsidRPr="001B1B42" w:rsidRDefault="002B15E1" w:rsidP="00D7693A">
      <w:pPr>
        <w:numPr>
          <w:ilvl w:val="0"/>
          <w:numId w:val="7"/>
        </w:numPr>
        <w:suppressAutoHyphens/>
        <w:jc w:val="both"/>
        <w:rPr>
          <w:rFonts w:ascii="Calibri" w:hAnsi="Calibri"/>
          <w:b/>
          <w:iCs/>
          <w:sz w:val="22"/>
          <w:szCs w:val="22"/>
          <w:lang w:val="es-CL"/>
        </w:rPr>
      </w:pPr>
      <w:r w:rsidRPr="001B1B42">
        <w:rPr>
          <w:rFonts w:ascii="Calibri" w:hAnsi="Calibri"/>
          <w:b/>
          <w:iCs/>
          <w:sz w:val="22"/>
          <w:szCs w:val="22"/>
          <w:lang w:val="es-CL"/>
        </w:rPr>
        <w:t xml:space="preserve">Evaluación curricular para el cargo de </w:t>
      </w:r>
      <w:r w:rsidR="00E300FB">
        <w:rPr>
          <w:rFonts w:ascii="Calibri" w:hAnsi="Calibri"/>
          <w:b/>
          <w:iCs/>
          <w:sz w:val="22"/>
          <w:szCs w:val="22"/>
          <w:lang w:val="es-CL"/>
        </w:rPr>
        <w:t>Profesional</w:t>
      </w:r>
      <w:r w:rsidRPr="001B1B42">
        <w:rPr>
          <w:rFonts w:ascii="Calibri" w:hAnsi="Calibri"/>
          <w:b/>
          <w:iCs/>
          <w:sz w:val="22"/>
          <w:szCs w:val="22"/>
          <w:lang w:val="es-CL"/>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20"/>
        <w:gridCol w:w="942"/>
      </w:tblGrid>
      <w:tr w:rsidR="002B15E1" w14:paraId="783C33A4" w14:textId="77777777" w:rsidTr="00621659">
        <w:trPr>
          <w:trHeight w:val="510"/>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359D97D" w14:textId="77777777" w:rsidR="002B15E1" w:rsidRDefault="002B15E1" w:rsidP="00621659">
            <w:pPr>
              <w:pStyle w:val="Prrafodelista"/>
              <w:ind w:left="0"/>
              <w:rPr>
                <w:rFonts w:ascii="Calibri" w:hAnsi="Calibri" w:cs="Arial"/>
                <w:b/>
                <w:i/>
                <w:iCs/>
                <w:color w:val="000000"/>
                <w:sz w:val="20"/>
                <w:szCs w:val="18"/>
              </w:rPr>
            </w:pPr>
            <w:r>
              <w:rPr>
                <w:rFonts w:ascii="Calibri" w:hAnsi="Calibri" w:cs="Arial"/>
                <w:b/>
                <w:i/>
                <w:iCs/>
                <w:color w:val="000000"/>
                <w:sz w:val="20"/>
                <w:szCs w:val="18"/>
              </w:rPr>
              <w:t>a) Técnico agropecuario</w:t>
            </w:r>
            <w:r>
              <w:rPr>
                <w:rStyle w:val="Ancladenotaalpie"/>
                <w:rFonts w:ascii="Calibri" w:hAnsi="Calibri" w:cs="Arial"/>
                <w:i/>
                <w:iCs/>
                <w:color w:val="000000"/>
                <w:sz w:val="20"/>
                <w:szCs w:val="18"/>
              </w:rPr>
              <w:footnoteReference w:id="1"/>
            </w:r>
            <w:r>
              <w:rPr>
                <w:rFonts w:ascii="Calibri" w:hAnsi="Calibri" w:cs="Arial"/>
                <w:b/>
                <w:i/>
                <w:iCs/>
                <w:color w:val="000000"/>
                <w:sz w:val="20"/>
                <w:szCs w:val="18"/>
              </w:rPr>
              <w:t xml:space="preserve"> </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8F98A51" w14:textId="77777777" w:rsidR="002B15E1" w:rsidRDefault="002B15E1" w:rsidP="00621659">
            <w:pPr>
              <w:jc w:val="center"/>
              <w:rPr>
                <w:rFonts w:ascii="Calibri" w:hAnsi="Calibri"/>
                <w:b/>
                <w:iCs/>
                <w:sz w:val="20"/>
                <w:szCs w:val="18"/>
              </w:rPr>
            </w:pPr>
          </w:p>
        </w:tc>
      </w:tr>
      <w:tr w:rsidR="002B15E1" w14:paraId="1DEDEED3"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962233"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Técnico de nivel superior (Universidad).</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AACFAC"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20</w:t>
            </w:r>
          </w:p>
        </w:tc>
      </w:tr>
      <w:tr w:rsidR="002B15E1" w14:paraId="6148026B"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EFD983"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Técnico de nivel medio (Escuela, Liceo Agrícola o Instituto).</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784DA8" w14:textId="6B2FC224" w:rsidR="002B15E1" w:rsidRDefault="00705E82" w:rsidP="00621659">
            <w:pPr>
              <w:jc w:val="center"/>
              <w:rPr>
                <w:rFonts w:ascii="Calibri" w:hAnsi="Calibri" w:cs="Arial"/>
                <w:color w:val="000000"/>
                <w:sz w:val="18"/>
                <w:szCs w:val="18"/>
              </w:rPr>
            </w:pPr>
            <w:r>
              <w:rPr>
                <w:rFonts w:ascii="Calibri" w:hAnsi="Calibri" w:cs="Arial"/>
                <w:color w:val="000000"/>
                <w:sz w:val="18"/>
                <w:szCs w:val="18"/>
              </w:rPr>
              <w:t>15</w:t>
            </w:r>
          </w:p>
        </w:tc>
      </w:tr>
      <w:tr w:rsidR="002B15E1" w14:paraId="456B19DA"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919B4A" w14:textId="77777777" w:rsidR="002B15E1" w:rsidRPr="001B1B42" w:rsidRDefault="002B15E1" w:rsidP="00621659">
            <w:pPr>
              <w:rPr>
                <w:rFonts w:ascii="Calibri" w:hAnsi="Calibri" w:cs="Arial"/>
                <w:color w:val="000000"/>
                <w:sz w:val="18"/>
                <w:szCs w:val="18"/>
                <w:lang w:val="es-CL"/>
              </w:rPr>
            </w:pPr>
            <w:r w:rsidRPr="001B1B42">
              <w:rPr>
                <w:rFonts w:ascii="Calibri" w:hAnsi="Calibri" w:cs="Arial"/>
                <w:color w:val="000000"/>
                <w:sz w:val="18"/>
                <w:szCs w:val="18"/>
                <w:lang w:val="es-CL"/>
              </w:rPr>
              <w:t>Técnico egresado de otro tipo de establecimiento.</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FF263F" w14:textId="0B2D85C3" w:rsidR="002B15E1" w:rsidRDefault="0010346E" w:rsidP="00621659">
            <w:pPr>
              <w:jc w:val="center"/>
              <w:rPr>
                <w:rFonts w:ascii="Calibri" w:hAnsi="Calibri" w:cs="Arial"/>
                <w:color w:val="000000"/>
                <w:sz w:val="18"/>
                <w:szCs w:val="18"/>
              </w:rPr>
            </w:pPr>
            <w:r>
              <w:rPr>
                <w:rFonts w:ascii="Calibri" w:hAnsi="Calibri" w:cs="Arial"/>
                <w:color w:val="000000"/>
                <w:sz w:val="18"/>
                <w:szCs w:val="18"/>
              </w:rPr>
              <w:t>0</w:t>
            </w:r>
          </w:p>
        </w:tc>
      </w:tr>
      <w:tr w:rsidR="002B15E1" w14:paraId="275CBA47"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CB874E"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Otro perfil profesional</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127D45"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Eliminado</w:t>
            </w:r>
          </w:p>
        </w:tc>
      </w:tr>
      <w:tr w:rsidR="002B15E1" w:rsidRPr="00B81807" w14:paraId="2C7F3E9E" w14:textId="77777777" w:rsidTr="00621659">
        <w:trPr>
          <w:trHeight w:val="510"/>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B62F329" w14:textId="77777777" w:rsidR="002B15E1" w:rsidRDefault="002B15E1" w:rsidP="00621659">
            <w:pPr>
              <w:pStyle w:val="Prrafodelista"/>
              <w:ind w:left="0"/>
              <w:rPr>
                <w:rFonts w:ascii="Calibri" w:hAnsi="Calibri" w:cs="Arial"/>
                <w:b/>
                <w:i/>
                <w:iCs/>
                <w:color w:val="000000"/>
                <w:sz w:val="20"/>
                <w:szCs w:val="18"/>
              </w:rPr>
            </w:pPr>
            <w:r>
              <w:rPr>
                <w:rFonts w:ascii="Calibri" w:hAnsi="Calibri" w:cs="Arial"/>
                <w:b/>
                <w:i/>
                <w:iCs/>
                <w:color w:val="000000"/>
                <w:sz w:val="20"/>
                <w:szCs w:val="18"/>
              </w:rPr>
              <w:t>b) Experiencia laboral de trabajo en terreno con Pequeños Productores Agrícolas (PPA).*</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E173CAC" w14:textId="77777777" w:rsidR="002B15E1" w:rsidRPr="001B1B42" w:rsidRDefault="002B15E1" w:rsidP="00621659">
            <w:pPr>
              <w:jc w:val="center"/>
              <w:rPr>
                <w:rFonts w:ascii="Calibri" w:hAnsi="Calibri"/>
                <w:b/>
                <w:iCs/>
                <w:sz w:val="20"/>
                <w:szCs w:val="18"/>
                <w:lang w:val="es-CL"/>
              </w:rPr>
            </w:pPr>
          </w:p>
        </w:tc>
      </w:tr>
      <w:tr w:rsidR="002B15E1" w14:paraId="11DD1589"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920CB7"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Más de 3 años de experiencia laboral en terreno con PPA</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FE8FBE"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20</w:t>
            </w:r>
          </w:p>
        </w:tc>
      </w:tr>
      <w:tr w:rsidR="002B15E1" w14:paraId="2FF52E22"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8FF45F"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Entre 2 y 3 años de experiencia laboral en terreno PPA</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9EC4EA"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15</w:t>
            </w:r>
          </w:p>
        </w:tc>
      </w:tr>
      <w:tr w:rsidR="002B15E1" w14:paraId="7FBB4746"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F7A21E"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Un año de experiencia laboral en terreno PPA</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135BF3"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10</w:t>
            </w:r>
          </w:p>
        </w:tc>
      </w:tr>
      <w:tr w:rsidR="002B15E1" w14:paraId="0E65CB27"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AA4C01"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 xml:space="preserve">Más de 1 año de experiencia laboral en terreno en empresas del ámbito </w:t>
            </w:r>
            <w:proofErr w:type="spellStart"/>
            <w:r>
              <w:rPr>
                <w:rFonts w:ascii="Calibri" w:hAnsi="Calibri" w:cs="Arial"/>
                <w:color w:val="000000"/>
                <w:sz w:val="18"/>
                <w:szCs w:val="18"/>
              </w:rPr>
              <w:t>silvoagropecuario</w:t>
            </w:r>
            <w:proofErr w:type="spellEnd"/>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329AB3"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5</w:t>
            </w:r>
          </w:p>
        </w:tc>
      </w:tr>
      <w:tr w:rsidR="002B15E1" w14:paraId="54FAC1B4"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2F5009"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Experiencia laboral menor a un año en terreno</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C1E644E"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0</w:t>
            </w:r>
          </w:p>
        </w:tc>
      </w:tr>
      <w:tr w:rsidR="002B15E1" w14:paraId="5276AD6D" w14:textId="77777777" w:rsidTr="00621659">
        <w:trPr>
          <w:trHeight w:val="510"/>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2E5E72A" w14:textId="77777777" w:rsidR="002B15E1" w:rsidRDefault="002B15E1" w:rsidP="00621659">
            <w:pPr>
              <w:pStyle w:val="Prrafodelista"/>
              <w:ind w:left="0"/>
              <w:rPr>
                <w:rFonts w:ascii="Calibri" w:hAnsi="Calibri" w:cs="Arial"/>
                <w:b/>
                <w:i/>
                <w:iCs/>
                <w:color w:val="000000"/>
                <w:sz w:val="18"/>
                <w:szCs w:val="18"/>
              </w:rPr>
            </w:pPr>
            <w:r>
              <w:rPr>
                <w:rFonts w:ascii="Calibri" w:hAnsi="Calibri" w:cs="Arial"/>
                <w:b/>
                <w:i/>
                <w:iCs/>
                <w:color w:val="000000"/>
                <w:sz w:val="20"/>
                <w:szCs w:val="18"/>
              </w:rPr>
              <w:t>c) Experiencia laboral y/o conocimiento técnico  acreditado en los rubros principales desarrollados por la Unidad Operativa</w:t>
            </w:r>
            <w:r>
              <w:rPr>
                <w:rStyle w:val="Ancladenotaalpie"/>
                <w:rFonts w:ascii="Calibri" w:hAnsi="Calibri" w:cs="Arial"/>
                <w:i/>
                <w:iCs/>
                <w:color w:val="000000"/>
                <w:sz w:val="20"/>
                <w:szCs w:val="18"/>
              </w:rPr>
              <w:footnoteReference w:id="2"/>
            </w:r>
            <w:r>
              <w:rPr>
                <w:rFonts w:ascii="Calibri" w:hAnsi="Calibri" w:cs="Arial"/>
                <w:b/>
                <w:i/>
                <w:iCs/>
                <w:color w:val="000000"/>
                <w:sz w:val="20"/>
                <w:szCs w:val="18"/>
              </w:rPr>
              <w:t xml:space="preserve">. </w:t>
            </w:r>
            <w:r>
              <w:rPr>
                <w:rFonts w:ascii="Calibri" w:hAnsi="Calibri" w:cs="Arial"/>
                <w:b/>
                <w:i/>
                <w:iCs/>
                <w:color w:val="000000"/>
                <w:sz w:val="18"/>
                <w:szCs w:val="18"/>
              </w:rPr>
              <w:t xml:space="preserve">(Verificadores: certificados, cartas de certificación laboral, </w:t>
            </w:r>
            <w:proofErr w:type="spellStart"/>
            <w:r>
              <w:rPr>
                <w:rFonts w:ascii="Calibri" w:hAnsi="Calibri" w:cs="Arial"/>
                <w:b/>
                <w:i/>
                <w:iCs/>
                <w:color w:val="000000"/>
                <w:sz w:val="18"/>
                <w:szCs w:val="18"/>
              </w:rPr>
              <w:t>etc</w:t>
            </w:r>
            <w:proofErr w:type="spellEnd"/>
            <w:r>
              <w:rPr>
                <w:rFonts w:ascii="Calibri" w:hAnsi="Calibri" w:cs="Arial"/>
                <w:b/>
                <w:i/>
                <w:iCs/>
                <w:color w:val="000000"/>
                <w:sz w:val="18"/>
                <w:szCs w:val="18"/>
              </w:rPr>
              <w:t>)</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8E208C1" w14:textId="77777777" w:rsidR="002B15E1" w:rsidRDefault="002B15E1" w:rsidP="00621659">
            <w:pPr>
              <w:jc w:val="center"/>
              <w:rPr>
                <w:rFonts w:ascii="Calibri" w:hAnsi="Calibri"/>
                <w:b/>
                <w:iCs/>
                <w:sz w:val="20"/>
                <w:szCs w:val="18"/>
              </w:rPr>
            </w:pPr>
          </w:p>
        </w:tc>
      </w:tr>
      <w:tr w:rsidR="002B15E1" w14:paraId="636B0FF2"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E81C38" w14:textId="178F7CB6" w:rsidR="002B15E1" w:rsidRDefault="002B15E1" w:rsidP="00621659">
            <w:pPr>
              <w:rPr>
                <w:rFonts w:ascii="Calibri" w:hAnsi="Calibri" w:cs="Arial"/>
                <w:color w:val="000000"/>
                <w:sz w:val="18"/>
                <w:szCs w:val="18"/>
              </w:rPr>
            </w:pPr>
            <w:r>
              <w:rPr>
                <w:rFonts w:ascii="Calibri" w:hAnsi="Calibri" w:cs="Arial"/>
                <w:color w:val="000000"/>
                <w:sz w:val="18"/>
                <w:szCs w:val="18"/>
              </w:rPr>
              <w:t xml:space="preserve">Experiencia laboral acreditada en al menos tres de los principales rubros </w:t>
            </w:r>
            <w:r w:rsidR="000D0A2F">
              <w:rPr>
                <w:rFonts w:ascii="Calibri" w:hAnsi="Calibri" w:cs="Arial"/>
                <w:color w:val="000000"/>
                <w:sz w:val="18"/>
                <w:szCs w:val="18"/>
              </w:rPr>
              <w:t>productivos desarrollados</w:t>
            </w:r>
            <w:r>
              <w:rPr>
                <w:rFonts w:ascii="Calibri" w:hAnsi="Calibri" w:cs="Arial"/>
                <w:color w:val="000000"/>
                <w:sz w:val="18"/>
                <w:szCs w:val="18"/>
              </w:rPr>
              <w:t xml:space="preserve"> por la Unidad Operativa Comunal</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8F6038"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20</w:t>
            </w:r>
          </w:p>
        </w:tc>
      </w:tr>
      <w:tr w:rsidR="002B15E1" w14:paraId="18F303FF"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4F9B52" w14:textId="59F5E856" w:rsidR="002B15E1" w:rsidRDefault="002B15E1" w:rsidP="00621659">
            <w:pPr>
              <w:rPr>
                <w:rFonts w:ascii="Calibri" w:hAnsi="Calibri" w:cs="Arial"/>
                <w:color w:val="000000"/>
                <w:sz w:val="18"/>
                <w:szCs w:val="18"/>
              </w:rPr>
            </w:pPr>
            <w:r>
              <w:rPr>
                <w:rFonts w:ascii="Calibri" w:hAnsi="Calibri" w:cs="Arial"/>
                <w:color w:val="000000"/>
                <w:sz w:val="18"/>
                <w:szCs w:val="18"/>
              </w:rPr>
              <w:t xml:space="preserve">Experiencia laboral acreditada en </w:t>
            </w:r>
            <w:r w:rsidR="000D0A2F">
              <w:rPr>
                <w:rFonts w:ascii="Calibri" w:hAnsi="Calibri" w:cs="Arial"/>
                <w:color w:val="000000"/>
                <w:sz w:val="18"/>
                <w:szCs w:val="18"/>
              </w:rPr>
              <w:t>dos de</w:t>
            </w:r>
            <w:r>
              <w:rPr>
                <w:rFonts w:ascii="Calibri" w:hAnsi="Calibri" w:cs="Arial"/>
                <w:color w:val="000000"/>
                <w:sz w:val="18"/>
                <w:szCs w:val="18"/>
              </w:rPr>
              <w:t xml:space="preserve"> los principales rubros productivos desarrollados por la Unidad Operativa Comunal</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065B8E"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15</w:t>
            </w:r>
          </w:p>
        </w:tc>
      </w:tr>
      <w:tr w:rsidR="002B15E1" w14:paraId="32D38D7D"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ED03F6"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Experiencia laboral en sólo uno de los principales rubros productivos desarrollados por la Unidad Operativa Comunal</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BDC24B"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10</w:t>
            </w:r>
          </w:p>
        </w:tc>
      </w:tr>
      <w:tr w:rsidR="002B15E1" w14:paraId="1C7B3760"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E7D0DE"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Solo demuestra conocimiento teórico de los principales rubros productivos desarrollados por la Unidad Operativa Comunal</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44DA65"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5</w:t>
            </w:r>
          </w:p>
        </w:tc>
      </w:tr>
      <w:tr w:rsidR="002B15E1" w14:paraId="4E7AC613"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0819E5"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No demuestra conocimiento práctico ni teórico en los rubros ejes desarrollados por la Unidad Operativa Comunal</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D62C9F"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0</w:t>
            </w:r>
          </w:p>
        </w:tc>
      </w:tr>
      <w:tr w:rsidR="002B15E1" w14:paraId="1A47E8A9" w14:textId="77777777" w:rsidTr="00621659">
        <w:trPr>
          <w:trHeight w:val="510"/>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8D78C8E" w14:textId="09D7CBEA" w:rsidR="008074C9" w:rsidRPr="008074C9" w:rsidRDefault="002B15E1" w:rsidP="008074C9">
            <w:pPr>
              <w:pStyle w:val="Textoindependiente"/>
              <w:jc w:val="both"/>
              <w:rPr>
                <w:rFonts w:asciiTheme="minorHAnsi" w:hAnsiTheme="minorHAnsi" w:cstheme="minorHAnsi"/>
                <w:sz w:val="20"/>
                <w:szCs w:val="20"/>
              </w:rPr>
            </w:pPr>
            <w:r>
              <w:rPr>
                <w:rFonts w:ascii="Calibri" w:hAnsi="Calibri" w:cs="Arial"/>
                <w:b/>
                <w:i/>
                <w:iCs/>
                <w:color w:val="000000"/>
                <w:sz w:val="20"/>
                <w:szCs w:val="18"/>
              </w:rPr>
              <w:t>d) Conocimie</w:t>
            </w:r>
            <w:r w:rsidR="008074C9">
              <w:rPr>
                <w:rFonts w:ascii="Calibri" w:hAnsi="Calibri" w:cs="Arial"/>
                <w:b/>
                <w:i/>
                <w:iCs/>
                <w:color w:val="000000"/>
                <w:sz w:val="20"/>
                <w:szCs w:val="18"/>
              </w:rPr>
              <w:t>nto teórico y/</w:t>
            </w:r>
            <w:proofErr w:type="gramStart"/>
            <w:r w:rsidR="008074C9">
              <w:rPr>
                <w:rFonts w:ascii="Calibri" w:hAnsi="Calibri" w:cs="Arial"/>
                <w:b/>
                <w:i/>
                <w:iCs/>
                <w:color w:val="000000"/>
                <w:sz w:val="20"/>
                <w:szCs w:val="18"/>
              </w:rPr>
              <w:t>o  práctico</w:t>
            </w:r>
            <w:proofErr w:type="gramEnd"/>
            <w:r w:rsidR="008074C9">
              <w:rPr>
                <w:rFonts w:ascii="Calibri" w:hAnsi="Calibri" w:cs="Arial"/>
                <w:b/>
                <w:i/>
                <w:iCs/>
                <w:color w:val="000000"/>
                <w:sz w:val="20"/>
                <w:szCs w:val="18"/>
              </w:rPr>
              <w:t xml:space="preserve"> en : </w:t>
            </w:r>
            <w:r w:rsidR="008074C9" w:rsidRPr="008074C9">
              <w:rPr>
                <w:rFonts w:asciiTheme="minorHAnsi" w:hAnsiTheme="minorHAnsi" w:cstheme="minorHAnsi"/>
                <w:sz w:val="20"/>
                <w:szCs w:val="20"/>
                <w:lang w:val="es-ES_tradnl"/>
              </w:rPr>
              <w:t>asesoría técnica en terreno, apoyando a los productores en la implementación de prácticas agrícolas sostenibles, adaptación y resil</w:t>
            </w:r>
            <w:r w:rsidR="008074C9">
              <w:rPr>
                <w:rFonts w:asciiTheme="minorHAnsi" w:hAnsiTheme="minorHAnsi" w:cstheme="minorHAnsi"/>
                <w:sz w:val="20"/>
                <w:szCs w:val="20"/>
                <w:lang w:val="es-ES_tradnl"/>
              </w:rPr>
              <w:t>i</w:t>
            </w:r>
            <w:r w:rsidR="008074C9" w:rsidRPr="008074C9">
              <w:rPr>
                <w:rFonts w:asciiTheme="minorHAnsi" w:hAnsiTheme="minorHAnsi" w:cstheme="minorHAnsi"/>
                <w:sz w:val="20"/>
                <w:szCs w:val="20"/>
                <w:lang w:val="es-ES_tradnl"/>
              </w:rPr>
              <w:t>encia frente al cambio climático, transferencia tecnológica y técnicas de fomento productivo.</w:t>
            </w:r>
          </w:p>
          <w:p w14:paraId="570D9979" w14:textId="761508E2" w:rsidR="002B15E1" w:rsidRDefault="002B15E1" w:rsidP="00621659">
            <w:pPr>
              <w:pStyle w:val="Prrafodelista"/>
              <w:ind w:left="0"/>
              <w:rPr>
                <w:rFonts w:ascii="Calibri" w:hAnsi="Calibri" w:cs="Arial"/>
                <w:b/>
                <w:i/>
                <w:iCs/>
                <w:color w:val="000000"/>
                <w:sz w:val="18"/>
                <w:szCs w:val="18"/>
              </w:rPr>
            </w:pPr>
            <w:r>
              <w:rPr>
                <w:rFonts w:ascii="Calibri" w:hAnsi="Calibri" w:cs="Arial"/>
                <w:b/>
                <w:i/>
                <w:iCs/>
                <w:color w:val="000000"/>
                <w:sz w:val="20"/>
                <w:szCs w:val="18"/>
              </w:rPr>
              <w:t xml:space="preserve"> </w:t>
            </w:r>
            <w:r>
              <w:rPr>
                <w:rFonts w:ascii="Calibri" w:hAnsi="Calibri" w:cs="Arial"/>
                <w:b/>
                <w:i/>
                <w:iCs/>
                <w:color w:val="000000"/>
                <w:sz w:val="18"/>
                <w:szCs w:val="18"/>
              </w:rPr>
              <w:t xml:space="preserve">(Verificadores: certificados, cartas de certificación laboral, </w:t>
            </w:r>
            <w:proofErr w:type="spellStart"/>
            <w:r>
              <w:rPr>
                <w:rFonts w:ascii="Calibri" w:hAnsi="Calibri" w:cs="Arial"/>
                <w:b/>
                <w:i/>
                <w:iCs/>
                <w:color w:val="000000"/>
                <w:sz w:val="18"/>
                <w:szCs w:val="18"/>
              </w:rPr>
              <w:t>etc</w:t>
            </w:r>
            <w:proofErr w:type="spellEnd"/>
            <w:r>
              <w:rPr>
                <w:rFonts w:ascii="Calibri" w:hAnsi="Calibri" w:cs="Arial"/>
                <w:b/>
                <w:i/>
                <w:iCs/>
                <w:color w:val="000000"/>
                <w:sz w:val="18"/>
                <w:szCs w:val="18"/>
              </w:rPr>
              <w:t>)</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FC5973D" w14:textId="77777777" w:rsidR="002B15E1" w:rsidRDefault="002B15E1" w:rsidP="00621659">
            <w:pPr>
              <w:jc w:val="center"/>
              <w:rPr>
                <w:rFonts w:ascii="Calibri" w:hAnsi="Calibri"/>
                <w:b/>
                <w:iCs/>
                <w:sz w:val="20"/>
                <w:szCs w:val="18"/>
              </w:rPr>
            </w:pPr>
          </w:p>
        </w:tc>
      </w:tr>
      <w:tr w:rsidR="002B15E1" w14:paraId="0769F2FB"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B56BA4"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Demuestra conocimiento teórico y práctico en temas de planificación, gestión predial, desarrollo de emprendimientos productivos y desarrollo organizacional</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EF6105"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15</w:t>
            </w:r>
          </w:p>
        </w:tc>
      </w:tr>
      <w:tr w:rsidR="002B15E1" w14:paraId="445E836B"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9B4BE6" w14:textId="0FDD99BF" w:rsidR="002B15E1" w:rsidRDefault="002B15E1" w:rsidP="00621659">
            <w:pPr>
              <w:rPr>
                <w:rFonts w:ascii="Calibri" w:hAnsi="Calibri" w:cs="Arial"/>
                <w:color w:val="000000"/>
                <w:sz w:val="18"/>
                <w:szCs w:val="18"/>
              </w:rPr>
            </w:pPr>
            <w:r>
              <w:rPr>
                <w:rFonts w:ascii="Calibri" w:hAnsi="Calibri" w:cs="Arial"/>
                <w:color w:val="000000"/>
                <w:sz w:val="18"/>
                <w:szCs w:val="18"/>
              </w:rPr>
              <w:t xml:space="preserve">Demuestra conocimiento teórico </w:t>
            </w:r>
            <w:r w:rsidR="000D0A2F">
              <w:rPr>
                <w:rFonts w:ascii="Calibri" w:hAnsi="Calibri" w:cs="Arial"/>
                <w:color w:val="000000"/>
                <w:sz w:val="18"/>
                <w:szCs w:val="18"/>
              </w:rPr>
              <w:t>o práctico</w:t>
            </w:r>
            <w:r>
              <w:rPr>
                <w:rFonts w:ascii="Calibri" w:hAnsi="Calibri" w:cs="Arial"/>
                <w:color w:val="000000"/>
                <w:sz w:val="18"/>
                <w:szCs w:val="18"/>
              </w:rPr>
              <w:t xml:space="preserve"> en </w:t>
            </w:r>
            <w:r w:rsidR="008074C9">
              <w:rPr>
                <w:rFonts w:ascii="Calibri" w:hAnsi="Calibri" w:cs="Arial"/>
                <w:b/>
                <w:i/>
                <w:iCs/>
                <w:color w:val="000000"/>
                <w:sz w:val="20"/>
                <w:szCs w:val="18"/>
              </w:rPr>
              <w:t xml:space="preserve">: </w:t>
            </w:r>
            <w:r w:rsidR="008074C9" w:rsidRPr="008074C9">
              <w:rPr>
                <w:rFonts w:asciiTheme="minorHAnsi" w:hAnsiTheme="minorHAnsi" w:cstheme="minorHAnsi"/>
                <w:sz w:val="20"/>
                <w:szCs w:val="20"/>
                <w:lang w:val="es-ES_tradnl"/>
              </w:rPr>
              <w:t>asesoría técnica en terreno, apoyando a los productores en la implementación de prácticas agrícolas sostenibles, adaptación y resil</w:t>
            </w:r>
            <w:r w:rsidR="008074C9">
              <w:rPr>
                <w:rFonts w:asciiTheme="minorHAnsi" w:hAnsiTheme="minorHAnsi" w:cstheme="minorHAnsi"/>
                <w:sz w:val="20"/>
                <w:szCs w:val="20"/>
                <w:lang w:val="es-ES_tradnl"/>
              </w:rPr>
              <w:t>i</w:t>
            </w:r>
            <w:r w:rsidR="008074C9" w:rsidRPr="008074C9">
              <w:rPr>
                <w:rFonts w:asciiTheme="minorHAnsi" w:hAnsiTheme="minorHAnsi" w:cstheme="minorHAnsi"/>
                <w:sz w:val="20"/>
                <w:szCs w:val="20"/>
                <w:lang w:val="es-ES_tradnl"/>
              </w:rPr>
              <w:t>encia frente al cambio climático, transferencia tecnológica y técnicas de fomento productivo</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BB5953"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10</w:t>
            </w:r>
          </w:p>
        </w:tc>
      </w:tr>
      <w:tr w:rsidR="002B15E1" w14:paraId="4DE37C04"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E47789" w14:textId="346D514E" w:rsidR="002B15E1" w:rsidRDefault="002B15E1" w:rsidP="00621659">
            <w:pPr>
              <w:rPr>
                <w:rFonts w:ascii="Calibri" w:hAnsi="Calibri" w:cs="Arial"/>
                <w:color w:val="000000"/>
                <w:sz w:val="18"/>
                <w:szCs w:val="18"/>
              </w:rPr>
            </w:pPr>
            <w:r w:rsidRPr="008074C9">
              <w:rPr>
                <w:rFonts w:ascii="Calibri" w:hAnsi="Calibri" w:cs="Arial"/>
                <w:b/>
                <w:color w:val="000000"/>
                <w:sz w:val="18"/>
                <w:szCs w:val="18"/>
              </w:rPr>
              <w:t>No</w:t>
            </w:r>
            <w:r>
              <w:rPr>
                <w:rFonts w:ascii="Calibri" w:hAnsi="Calibri" w:cs="Arial"/>
                <w:color w:val="000000"/>
                <w:sz w:val="18"/>
                <w:szCs w:val="18"/>
              </w:rPr>
              <w:t xml:space="preserve"> demuestra conocimiento en los temas de </w:t>
            </w:r>
            <w:r w:rsidR="008074C9">
              <w:rPr>
                <w:rFonts w:ascii="Calibri" w:hAnsi="Calibri" w:cs="Arial"/>
                <w:b/>
                <w:i/>
                <w:iCs/>
                <w:color w:val="000000"/>
                <w:sz w:val="20"/>
                <w:szCs w:val="18"/>
              </w:rPr>
              <w:t xml:space="preserve">: </w:t>
            </w:r>
            <w:r w:rsidR="008074C9" w:rsidRPr="008074C9">
              <w:rPr>
                <w:rFonts w:asciiTheme="minorHAnsi" w:hAnsiTheme="minorHAnsi" w:cstheme="minorHAnsi"/>
                <w:sz w:val="20"/>
                <w:szCs w:val="20"/>
                <w:lang w:val="es-ES_tradnl"/>
              </w:rPr>
              <w:t>asesoría técnica en terreno, apoyando a los productores en la implementación de prácticas agrícolas sostenibles, adaptación y resil</w:t>
            </w:r>
            <w:r w:rsidR="008074C9">
              <w:rPr>
                <w:rFonts w:asciiTheme="minorHAnsi" w:hAnsiTheme="minorHAnsi" w:cstheme="minorHAnsi"/>
                <w:sz w:val="20"/>
                <w:szCs w:val="20"/>
                <w:lang w:val="es-ES_tradnl"/>
              </w:rPr>
              <w:t>i</w:t>
            </w:r>
            <w:r w:rsidR="008074C9" w:rsidRPr="008074C9">
              <w:rPr>
                <w:rFonts w:asciiTheme="minorHAnsi" w:hAnsiTheme="minorHAnsi" w:cstheme="minorHAnsi"/>
                <w:sz w:val="20"/>
                <w:szCs w:val="20"/>
                <w:lang w:val="es-ES_tradnl"/>
              </w:rPr>
              <w:t>encia frente al cambio climático, transferencia tecnológica y técnicas de fomento productivo</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FCAB089"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0</w:t>
            </w:r>
          </w:p>
        </w:tc>
      </w:tr>
      <w:tr w:rsidR="002B15E1" w14:paraId="3FF3704E" w14:textId="77777777" w:rsidTr="00621659">
        <w:trPr>
          <w:trHeight w:val="454"/>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B199639" w14:textId="77777777" w:rsidR="002B15E1" w:rsidRDefault="002B15E1" w:rsidP="00621659">
            <w:pPr>
              <w:pStyle w:val="Prrafodelista"/>
              <w:ind w:left="0"/>
              <w:rPr>
                <w:rFonts w:ascii="Calibri" w:hAnsi="Calibri" w:cs="Arial"/>
                <w:b/>
                <w:i/>
                <w:iCs/>
                <w:color w:val="000000"/>
                <w:sz w:val="18"/>
                <w:szCs w:val="18"/>
              </w:rPr>
            </w:pPr>
            <w:r>
              <w:rPr>
                <w:rFonts w:ascii="Calibri" w:hAnsi="Calibri" w:cs="Arial"/>
                <w:b/>
                <w:color w:val="000000"/>
                <w:sz w:val="20"/>
                <w:szCs w:val="18"/>
              </w:rPr>
              <w:t xml:space="preserve">e) Participación en cursos de capacitación atingentes a su especialización. </w:t>
            </w:r>
            <w:r>
              <w:rPr>
                <w:rFonts w:ascii="Calibri" w:hAnsi="Calibri" w:cs="Arial"/>
                <w:b/>
                <w:i/>
                <w:iCs/>
                <w:color w:val="000000"/>
                <w:sz w:val="18"/>
                <w:szCs w:val="18"/>
              </w:rPr>
              <w:t xml:space="preserve">(Verificadores: certificados, cartas de certificación laboral, </w:t>
            </w:r>
            <w:proofErr w:type="spellStart"/>
            <w:r>
              <w:rPr>
                <w:rFonts w:ascii="Calibri" w:hAnsi="Calibri" w:cs="Arial"/>
                <w:b/>
                <w:i/>
                <w:iCs/>
                <w:color w:val="000000"/>
                <w:sz w:val="18"/>
                <w:szCs w:val="18"/>
              </w:rPr>
              <w:t>etc</w:t>
            </w:r>
            <w:proofErr w:type="spellEnd"/>
            <w:r>
              <w:rPr>
                <w:rFonts w:ascii="Calibri" w:hAnsi="Calibri" w:cs="Arial"/>
                <w:b/>
                <w:i/>
                <w:iCs/>
                <w:color w:val="000000"/>
                <w:sz w:val="18"/>
                <w:szCs w:val="18"/>
              </w:rPr>
              <w:t>)</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FA4CA59" w14:textId="77777777" w:rsidR="002B15E1" w:rsidRDefault="002B15E1" w:rsidP="00621659">
            <w:pPr>
              <w:jc w:val="center"/>
              <w:rPr>
                <w:rFonts w:ascii="Calibri" w:hAnsi="Calibri"/>
                <w:b/>
                <w:iCs/>
                <w:sz w:val="20"/>
                <w:szCs w:val="18"/>
              </w:rPr>
            </w:pPr>
          </w:p>
        </w:tc>
      </w:tr>
      <w:tr w:rsidR="002B15E1" w14:paraId="17A7DAE3"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282E1C"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Ha participado de algún curso de capacitación en los  últimos 4 años en alguno de los rubros de su especialización</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7DD6D8"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10</w:t>
            </w:r>
          </w:p>
        </w:tc>
      </w:tr>
      <w:tr w:rsidR="002B15E1" w14:paraId="04E518EF"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84F5B5"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Ha participado de algún taller y/o seminario de capacitación en los últimos 4 años en alguno de los rubros de su especialización</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D2DFEC"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5</w:t>
            </w:r>
          </w:p>
        </w:tc>
      </w:tr>
      <w:tr w:rsidR="002B15E1" w14:paraId="66BA8D6D"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FA4524"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No ha participado de ningún taller o curso de capacitación atingente a su especialización.</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3B5863"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0</w:t>
            </w:r>
          </w:p>
        </w:tc>
      </w:tr>
      <w:tr w:rsidR="002B15E1" w:rsidRPr="00B81807" w14:paraId="18C72B41" w14:textId="77777777" w:rsidTr="00621659">
        <w:trPr>
          <w:trHeight w:val="510"/>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DD08908" w14:textId="77777777" w:rsidR="002B15E1" w:rsidRDefault="002B15E1" w:rsidP="00621659">
            <w:pPr>
              <w:pStyle w:val="Prrafodelista"/>
              <w:ind w:left="0"/>
              <w:rPr>
                <w:rFonts w:ascii="Calibri" w:hAnsi="Calibri" w:cs="Arial"/>
                <w:b/>
                <w:i/>
                <w:iCs/>
                <w:color w:val="000000"/>
                <w:sz w:val="18"/>
                <w:szCs w:val="18"/>
              </w:rPr>
            </w:pPr>
            <w:r>
              <w:rPr>
                <w:rFonts w:ascii="Calibri" w:hAnsi="Calibri" w:cs="Arial"/>
                <w:b/>
                <w:i/>
                <w:iCs/>
                <w:color w:val="000000"/>
                <w:sz w:val="20"/>
                <w:szCs w:val="18"/>
              </w:rPr>
              <w:t xml:space="preserve">f) Conocimiento computacional. </w:t>
            </w:r>
            <w:r>
              <w:rPr>
                <w:rFonts w:ascii="Calibri" w:hAnsi="Calibri" w:cs="Arial"/>
                <w:b/>
                <w:i/>
                <w:iCs/>
                <w:color w:val="000000"/>
                <w:sz w:val="18"/>
                <w:szCs w:val="18"/>
              </w:rPr>
              <w:t xml:space="preserve">(Verificador: prueba práctica de 15 minutos presenciales) </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425CA1A" w14:textId="77777777" w:rsidR="002B15E1" w:rsidRPr="001B1B42" w:rsidRDefault="002B15E1" w:rsidP="00621659">
            <w:pPr>
              <w:jc w:val="center"/>
              <w:rPr>
                <w:rFonts w:ascii="Calibri" w:hAnsi="Calibri"/>
                <w:b/>
                <w:iCs/>
                <w:sz w:val="20"/>
                <w:szCs w:val="18"/>
                <w:lang w:val="es-CL"/>
              </w:rPr>
            </w:pPr>
          </w:p>
        </w:tc>
      </w:tr>
      <w:tr w:rsidR="002B15E1" w14:paraId="75E294FE"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D30DFE"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Indica tener conocimiento de Microsoft Office y SIG</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CC97A6"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15</w:t>
            </w:r>
          </w:p>
        </w:tc>
      </w:tr>
      <w:tr w:rsidR="002B15E1" w14:paraId="4B056CEB"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7ABE60"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 xml:space="preserve"> Indica tener conocimiento de Microsoft Office o SIG</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E62425"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10</w:t>
            </w:r>
          </w:p>
        </w:tc>
      </w:tr>
      <w:tr w:rsidR="002B15E1" w14:paraId="4A31288D"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30462B"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No indica tener conocimiento de computación</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00AE73"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0</w:t>
            </w:r>
          </w:p>
        </w:tc>
      </w:tr>
      <w:tr w:rsidR="002B15E1" w:rsidRPr="00B81807" w14:paraId="7FEE86CA" w14:textId="77777777" w:rsidTr="00621659">
        <w:trPr>
          <w:trHeight w:val="510"/>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AED7A98" w14:textId="77777777" w:rsidR="002B15E1" w:rsidRDefault="002B15E1" w:rsidP="00621659">
            <w:pPr>
              <w:pStyle w:val="Prrafodelista"/>
              <w:ind w:left="0"/>
              <w:rPr>
                <w:rFonts w:ascii="Calibri" w:hAnsi="Calibri" w:cs="Arial"/>
                <w:b/>
                <w:i/>
                <w:iCs/>
                <w:color w:val="000000"/>
                <w:sz w:val="20"/>
                <w:szCs w:val="18"/>
              </w:rPr>
            </w:pPr>
            <w:r>
              <w:rPr>
                <w:rFonts w:ascii="Calibri" w:hAnsi="Calibri" w:cs="Arial"/>
                <w:b/>
                <w:i/>
                <w:iCs/>
                <w:color w:val="000000"/>
                <w:sz w:val="20"/>
                <w:szCs w:val="18"/>
              </w:rPr>
              <w:lastRenderedPageBreak/>
              <w:t>g) Antecedentes de trabajos anteriores con INDAP</w:t>
            </w:r>
            <w:r>
              <w:rPr>
                <w:rStyle w:val="Ancladenotaalpie"/>
                <w:rFonts w:ascii="Calibri" w:hAnsi="Calibri" w:cs="Arial"/>
                <w:i/>
                <w:iCs/>
                <w:color w:val="000000"/>
                <w:sz w:val="20"/>
                <w:szCs w:val="18"/>
              </w:rPr>
              <w:footnoteReference w:id="3"/>
            </w:r>
            <w:r>
              <w:rPr>
                <w:rFonts w:ascii="Calibri" w:hAnsi="Calibri" w:cs="Arial"/>
                <w:b/>
                <w:i/>
                <w:iCs/>
                <w:color w:val="000000"/>
                <w:sz w:val="20"/>
                <w:szCs w:val="18"/>
              </w:rPr>
              <w:t>.</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6384FD19" w14:textId="77777777" w:rsidR="002B15E1" w:rsidRPr="001B1B42" w:rsidRDefault="002B15E1" w:rsidP="00621659">
            <w:pPr>
              <w:jc w:val="center"/>
              <w:rPr>
                <w:rFonts w:ascii="Calibri" w:hAnsi="Calibri"/>
                <w:b/>
                <w:iCs/>
                <w:sz w:val="20"/>
                <w:szCs w:val="18"/>
                <w:lang w:val="es-CL"/>
              </w:rPr>
            </w:pPr>
          </w:p>
        </w:tc>
      </w:tr>
      <w:tr w:rsidR="002B15E1" w14:paraId="273D6256"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B5E3FF"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El postulante obtuvo al menos 2 evaluaciones de desempeño negativas en trabajos anteriores con INDAP</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68F8AE23"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-30</w:t>
            </w:r>
          </w:p>
        </w:tc>
      </w:tr>
      <w:tr w:rsidR="002B15E1" w14:paraId="4D7B69FA"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F24D1D"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El postulante obtuvo 1 evaluación de desempeño negativa en trabajos anteriores con INDAP</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854381"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-15</w:t>
            </w:r>
          </w:p>
        </w:tc>
      </w:tr>
      <w:tr w:rsidR="002B15E1" w14:paraId="3C8E0564" w14:textId="77777777" w:rsidTr="00621659">
        <w:tc>
          <w:tcPr>
            <w:tcW w:w="832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9D8BEB" w14:textId="77777777" w:rsidR="002B15E1" w:rsidRDefault="002B15E1" w:rsidP="00621659">
            <w:pPr>
              <w:rPr>
                <w:rFonts w:ascii="Calibri" w:hAnsi="Calibri" w:cs="Arial"/>
                <w:color w:val="000000"/>
                <w:sz w:val="18"/>
                <w:szCs w:val="18"/>
              </w:rPr>
            </w:pPr>
            <w:r>
              <w:rPr>
                <w:rFonts w:ascii="Calibri" w:hAnsi="Calibri" w:cs="Arial"/>
                <w:color w:val="000000"/>
                <w:sz w:val="18"/>
                <w:szCs w:val="18"/>
              </w:rPr>
              <w:t>No se cuenta con antecedentes previos de trabajos con INDAP o con evaluaciones de desempeño negativas</w:t>
            </w:r>
          </w:p>
        </w:tc>
        <w:tc>
          <w:tcPr>
            <w:tcW w:w="942"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0D76A9" w14:textId="77777777" w:rsidR="002B15E1" w:rsidRDefault="002B15E1" w:rsidP="00621659">
            <w:pPr>
              <w:jc w:val="center"/>
              <w:rPr>
                <w:rFonts w:ascii="Calibri" w:hAnsi="Calibri" w:cs="Arial"/>
                <w:color w:val="000000"/>
                <w:sz w:val="18"/>
                <w:szCs w:val="18"/>
              </w:rPr>
            </w:pPr>
            <w:r>
              <w:rPr>
                <w:rFonts w:ascii="Calibri" w:hAnsi="Calibri" w:cs="Arial"/>
                <w:color w:val="000000"/>
                <w:sz w:val="18"/>
                <w:szCs w:val="18"/>
              </w:rPr>
              <w:t>0</w:t>
            </w:r>
          </w:p>
        </w:tc>
      </w:tr>
      <w:tr w:rsidR="002B15E1" w14:paraId="0EEDE3F6" w14:textId="77777777" w:rsidTr="00621659">
        <w:trPr>
          <w:trHeight w:val="423"/>
        </w:trPr>
        <w:tc>
          <w:tcPr>
            <w:tcW w:w="83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F71988F" w14:textId="77777777" w:rsidR="002B15E1" w:rsidRDefault="002B15E1" w:rsidP="00621659">
            <w:pPr>
              <w:pStyle w:val="Prrafodelista"/>
              <w:jc w:val="center"/>
              <w:rPr>
                <w:rFonts w:ascii="Calibri" w:hAnsi="Calibri" w:cs="Arial"/>
                <w:b/>
                <w:color w:val="000000"/>
                <w:sz w:val="20"/>
                <w:szCs w:val="18"/>
              </w:rPr>
            </w:pPr>
            <w:r>
              <w:rPr>
                <w:rFonts w:ascii="Calibri" w:hAnsi="Calibri" w:cs="Arial"/>
                <w:b/>
                <w:color w:val="000000"/>
                <w:sz w:val="20"/>
                <w:szCs w:val="18"/>
              </w:rPr>
              <w:t>NOTA FINAL</w:t>
            </w:r>
          </w:p>
        </w:tc>
        <w:tc>
          <w:tcPr>
            <w:tcW w:w="94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3F66783" w14:textId="77777777" w:rsidR="002B15E1" w:rsidRDefault="002B15E1" w:rsidP="00621659">
            <w:pPr>
              <w:jc w:val="center"/>
              <w:rPr>
                <w:rFonts w:ascii="Calibri" w:hAnsi="Calibri"/>
                <w:b/>
                <w:iCs/>
                <w:sz w:val="20"/>
                <w:szCs w:val="18"/>
              </w:rPr>
            </w:pPr>
          </w:p>
        </w:tc>
      </w:tr>
    </w:tbl>
    <w:p w14:paraId="574EFFE6" w14:textId="77777777" w:rsidR="002B15E1" w:rsidRPr="00BE35C3" w:rsidRDefault="002B15E1" w:rsidP="002B15E1">
      <w:pPr>
        <w:jc w:val="both"/>
        <w:rPr>
          <w:rFonts w:ascii="Calibri" w:hAnsi="Calibri" w:cs="Arial"/>
          <w:iCs/>
          <w:sz w:val="14"/>
          <w:szCs w:val="14"/>
        </w:rPr>
      </w:pPr>
      <w:r w:rsidRPr="00BE35C3">
        <w:rPr>
          <w:rFonts w:ascii="Calibri" w:hAnsi="Calibri" w:cs="Arial"/>
          <w:iCs/>
          <w:sz w:val="14"/>
          <w:szCs w:val="14"/>
        </w:rPr>
        <w:t>Puntaje Máximo: 100 puntos</w:t>
      </w:r>
    </w:p>
    <w:p w14:paraId="0CBC08DA" w14:textId="77777777" w:rsidR="002B15E1" w:rsidRPr="00BE35C3" w:rsidRDefault="002B15E1" w:rsidP="002B15E1">
      <w:pPr>
        <w:jc w:val="both"/>
        <w:rPr>
          <w:rFonts w:ascii="Calibri" w:hAnsi="Calibri" w:cs="Arial"/>
          <w:iCs/>
          <w:sz w:val="14"/>
          <w:szCs w:val="14"/>
          <w:lang w:val="es-CL"/>
        </w:rPr>
      </w:pPr>
      <w:r w:rsidRPr="00BE35C3">
        <w:rPr>
          <w:rFonts w:ascii="Calibri" w:hAnsi="Calibri" w:cs="Arial"/>
          <w:iCs/>
          <w:sz w:val="14"/>
          <w:szCs w:val="14"/>
          <w:lang w:val="es-CL"/>
        </w:rPr>
        <w:t>Puntaje Mínimo para pasar a entrevista: 60 puntos.</w:t>
      </w:r>
    </w:p>
    <w:p w14:paraId="24AC550F" w14:textId="0CD7A113" w:rsidR="005750D8" w:rsidRDefault="002B15E1" w:rsidP="002B15E1">
      <w:pPr>
        <w:jc w:val="both"/>
        <w:rPr>
          <w:rFonts w:ascii="Calibri" w:hAnsi="Calibri" w:cs="Arial"/>
          <w:iCs/>
          <w:sz w:val="14"/>
          <w:szCs w:val="14"/>
          <w:lang w:val="es-CL"/>
        </w:rPr>
      </w:pPr>
      <w:r w:rsidRPr="00BE35C3">
        <w:rPr>
          <w:rFonts w:ascii="Calibri" w:hAnsi="Calibri" w:cs="Arial"/>
          <w:iCs/>
          <w:sz w:val="14"/>
          <w:szCs w:val="14"/>
          <w:lang w:val="es-CL"/>
        </w:rPr>
        <w:t>Ponderación de la Evaluación Curricular: 50% de la Evaluación Total.</w:t>
      </w:r>
    </w:p>
    <w:p w14:paraId="474B0C9A" w14:textId="77777777" w:rsidR="005750D8" w:rsidRDefault="005750D8">
      <w:pPr>
        <w:rPr>
          <w:rFonts w:ascii="Calibri" w:hAnsi="Calibri" w:cs="Arial"/>
          <w:iCs/>
          <w:sz w:val="14"/>
          <w:szCs w:val="14"/>
          <w:lang w:val="es-CL"/>
        </w:rPr>
      </w:pPr>
      <w:r>
        <w:rPr>
          <w:rFonts w:ascii="Calibri" w:hAnsi="Calibri" w:cs="Arial"/>
          <w:iCs/>
          <w:sz w:val="14"/>
          <w:szCs w:val="14"/>
          <w:lang w:val="es-CL"/>
        </w:rPr>
        <w:br w:type="page"/>
      </w:r>
    </w:p>
    <w:p w14:paraId="11D0A85D" w14:textId="77777777" w:rsidR="002B15E1" w:rsidRPr="00BE35C3" w:rsidRDefault="002B15E1" w:rsidP="002B15E1">
      <w:pPr>
        <w:jc w:val="both"/>
        <w:rPr>
          <w:rFonts w:ascii="Calibri" w:hAnsi="Calibri" w:cs="Arial"/>
          <w:iCs/>
          <w:sz w:val="14"/>
          <w:szCs w:val="14"/>
          <w:lang w:val="es-CL"/>
        </w:rPr>
      </w:pPr>
    </w:p>
    <w:p w14:paraId="258AD2F9" w14:textId="77777777" w:rsidR="002B15E1" w:rsidRPr="00D416B5" w:rsidRDefault="002B15E1" w:rsidP="002B15E1">
      <w:pPr>
        <w:jc w:val="center"/>
        <w:rPr>
          <w:rFonts w:asciiTheme="minorHAnsi" w:hAnsiTheme="minorHAnsi"/>
          <w:b/>
        </w:rPr>
      </w:pPr>
    </w:p>
    <w:p w14:paraId="59CC58B9" w14:textId="77777777" w:rsidR="002B15E1" w:rsidRDefault="002B15E1" w:rsidP="002B15E1">
      <w:pPr>
        <w:jc w:val="center"/>
        <w:rPr>
          <w:rFonts w:asciiTheme="minorHAnsi" w:hAnsiTheme="minorHAnsi"/>
          <w:b/>
          <w:sz w:val="28"/>
        </w:rPr>
      </w:pPr>
      <w:r w:rsidRPr="00D416B5">
        <w:rPr>
          <w:rFonts w:asciiTheme="minorHAnsi" w:hAnsiTheme="minorHAnsi"/>
          <w:b/>
          <w:sz w:val="28"/>
        </w:rPr>
        <w:t xml:space="preserve">PAUTA DE EVALAUCION </w:t>
      </w:r>
      <w:r>
        <w:rPr>
          <w:rFonts w:asciiTheme="minorHAnsi" w:hAnsiTheme="minorHAnsi"/>
          <w:b/>
          <w:sz w:val="28"/>
        </w:rPr>
        <w:t xml:space="preserve">ENTREVISTA PERSONAL </w:t>
      </w:r>
      <w:r w:rsidRPr="00D416B5">
        <w:rPr>
          <w:rFonts w:asciiTheme="minorHAnsi" w:hAnsiTheme="minorHAnsi"/>
          <w:b/>
          <w:sz w:val="28"/>
        </w:rPr>
        <w:t>PARA LA CONFORMACION</w:t>
      </w:r>
    </w:p>
    <w:p w14:paraId="0F7488E0" w14:textId="534124B6" w:rsidR="002B15E1" w:rsidRPr="00D416B5" w:rsidRDefault="002B15E1" w:rsidP="002B15E1">
      <w:pPr>
        <w:jc w:val="center"/>
        <w:rPr>
          <w:rFonts w:asciiTheme="minorHAnsi" w:hAnsiTheme="minorHAnsi"/>
          <w:b/>
          <w:sz w:val="28"/>
        </w:rPr>
      </w:pPr>
      <w:r w:rsidRPr="00D416B5">
        <w:rPr>
          <w:rFonts w:asciiTheme="minorHAnsi" w:hAnsiTheme="minorHAnsi"/>
          <w:b/>
          <w:sz w:val="28"/>
        </w:rPr>
        <w:t xml:space="preserve"> </w:t>
      </w:r>
      <w:r>
        <w:rPr>
          <w:rFonts w:asciiTheme="minorHAnsi" w:hAnsiTheme="minorHAnsi"/>
          <w:b/>
          <w:sz w:val="28"/>
        </w:rPr>
        <w:t>DE EQUIPO DE EXTENSION</w:t>
      </w:r>
      <w:r w:rsidRPr="00D416B5">
        <w:rPr>
          <w:rFonts w:asciiTheme="minorHAnsi" w:hAnsiTheme="minorHAnsi"/>
          <w:b/>
          <w:sz w:val="28"/>
        </w:rPr>
        <w:t xml:space="preserve"> PRODESAL</w:t>
      </w:r>
      <w:r w:rsidR="00AD70DF">
        <w:rPr>
          <w:rFonts w:asciiTheme="minorHAnsi" w:hAnsiTheme="minorHAnsi"/>
          <w:b/>
          <w:sz w:val="28"/>
        </w:rPr>
        <w:t xml:space="preserve"> </w:t>
      </w:r>
      <w:r w:rsidR="00F76CD0">
        <w:rPr>
          <w:rFonts w:asciiTheme="minorHAnsi" w:hAnsiTheme="minorHAnsi"/>
          <w:b/>
          <w:sz w:val="28"/>
        </w:rPr>
        <w:t>ANGOL</w:t>
      </w:r>
    </w:p>
    <w:p w14:paraId="04B3C0C9" w14:textId="77777777" w:rsidR="002B15E1" w:rsidRPr="00D416B5" w:rsidRDefault="002B15E1" w:rsidP="002B15E1">
      <w:pPr>
        <w:jc w:val="center"/>
        <w:rPr>
          <w:rFonts w:asciiTheme="minorHAnsi" w:hAnsiTheme="minorHAnsi"/>
          <w:b/>
        </w:rPr>
      </w:pPr>
    </w:p>
    <w:p w14:paraId="7EF79677" w14:textId="77777777" w:rsidR="002B15E1" w:rsidRPr="00D416B5" w:rsidRDefault="002B15E1" w:rsidP="002B15E1">
      <w:pPr>
        <w:jc w:val="center"/>
        <w:rPr>
          <w:rFonts w:asciiTheme="minorHAnsi" w:hAnsiTheme="minorHAnsi"/>
          <w:b/>
        </w:rPr>
      </w:pPr>
    </w:p>
    <w:p w14:paraId="7B543CF3" w14:textId="77777777" w:rsidR="002B15E1" w:rsidRDefault="002B15E1" w:rsidP="002B15E1">
      <w:pPr>
        <w:jc w:val="center"/>
        <w:rPr>
          <w:rFonts w:asciiTheme="minorHAnsi" w:hAnsiTheme="minorHAnsi"/>
          <w:b/>
        </w:rPr>
      </w:pPr>
    </w:p>
    <w:p w14:paraId="69B341DE" w14:textId="77777777" w:rsidR="002B15E1" w:rsidRDefault="002B15E1" w:rsidP="002B15E1">
      <w:pPr>
        <w:jc w:val="both"/>
        <w:rPr>
          <w:rFonts w:asciiTheme="minorHAnsi" w:hAnsiTheme="minorHAnsi"/>
          <w:b/>
        </w:rPr>
      </w:pPr>
      <w:r>
        <w:rPr>
          <w:rFonts w:asciiTheme="minorHAnsi" w:hAnsiTheme="minorHAnsi"/>
          <w:b/>
        </w:rPr>
        <w:t>NOMBRE ENTREVISTADO</w:t>
      </w:r>
      <w:r>
        <w:rPr>
          <w:rFonts w:asciiTheme="minorHAnsi" w:hAnsiTheme="minorHAnsi"/>
          <w:b/>
        </w:rPr>
        <w:tab/>
        <w:t>: ……………………………………………………………………………………………</w:t>
      </w:r>
    </w:p>
    <w:p w14:paraId="1CF2CAC6" w14:textId="77777777" w:rsidR="002B15E1" w:rsidRDefault="002B15E1" w:rsidP="002B15E1">
      <w:pPr>
        <w:jc w:val="both"/>
        <w:rPr>
          <w:rFonts w:asciiTheme="minorHAnsi" w:hAnsiTheme="minorHAnsi"/>
          <w:b/>
        </w:rPr>
      </w:pPr>
    </w:p>
    <w:p w14:paraId="2959E1B4" w14:textId="77777777" w:rsidR="002B15E1" w:rsidRDefault="002B15E1" w:rsidP="002B15E1">
      <w:pPr>
        <w:jc w:val="both"/>
        <w:rPr>
          <w:rFonts w:asciiTheme="minorHAnsi" w:hAnsiTheme="minorHAnsi"/>
          <w:b/>
        </w:rPr>
      </w:pPr>
      <w:r>
        <w:rPr>
          <w:rFonts w:asciiTheme="minorHAnsi" w:hAnsiTheme="minorHAnsi"/>
          <w:b/>
        </w:rPr>
        <w:t>EVALUADOR</w:t>
      </w:r>
      <w:r>
        <w:rPr>
          <w:rFonts w:asciiTheme="minorHAnsi" w:hAnsiTheme="minorHAnsi"/>
          <w:b/>
        </w:rPr>
        <w:tab/>
      </w:r>
      <w:r>
        <w:rPr>
          <w:rFonts w:asciiTheme="minorHAnsi" w:hAnsiTheme="minorHAnsi"/>
          <w:b/>
        </w:rPr>
        <w:tab/>
      </w:r>
      <w:r>
        <w:rPr>
          <w:rFonts w:asciiTheme="minorHAnsi" w:hAnsiTheme="minorHAnsi"/>
          <w:b/>
        </w:rPr>
        <w:tab/>
        <w:t>: ……………………………………………………………………………………………</w:t>
      </w:r>
    </w:p>
    <w:p w14:paraId="78346CB6" w14:textId="77777777" w:rsidR="002B15E1" w:rsidRPr="00D416B5" w:rsidRDefault="002B15E1" w:rsidP="002B15E1">
      <w:pPr>
        <w:jc w:val="center"/>
        <w:rPr>
          <w:rFonts w:asciiTheme="minorHAnsi" w:hAnsiTheme="minorHAnsi"/>
          <w:b/>
        </w:rPr>
      </w:pPr>
    </w:p>
    <w:p w14:paraId="0E3B7669" w14:textId="77777777" w:rsidR="002B15E1" w:rsidRPr="00D416B5" w:rsidRDefault="002B15E1" w:rsidP="002B15E1">
      <w:pPr>
        <w:jc w:val="both"/>
        <w:rPr>
          <w:rFonts w:asciiTheme="minorHAnsi" w:hAnsiTheme="minorHAnsi"/>
          <w:iCs/>
          <w:sz w:val="20"/>
          <w:szCs w:val="20"/>
        </w:rPr>
      </w:pPr>
    </w:p>
    <w:p w14:paraId="1A3A4A07" w14:textId="61DD70B0" w:rsidR="002B15E1" w:rsidRPr="0063497D" w:rsidRDefault="002B15E1" w:rsidP="002B15E1">
      <w:pPr>
        <w:jc w:val="both"/>
        <w:rPr>
          <w:rFonts w:asciiTheme="minorHAnsi" w:hAnsiTheme="minorHAnsi"/>
          <w:b/>
          <w:iCs/>
          <w:szCs w:val="22"/>
        </w:rPr>
      </w:pPr>
      <w:r w:rsidRPr="0063497D">
        <w:rPr>
          <w:rFonts w:asciiTheme="minorHAnsi" w:hAnsiTheme="minorHAnsi"/>
          <w:b/>
          <w:iCs/>
          <w:szCs w:val="22"/>
        </w:rPr>
        <w:t xml:space="preserve">2.- Pauta para la entrevista personal de postulantes a </w:t>
      </w:r>
      <w:r w:rsidR="00AD70DF">
        <w:rPr>
          <w:rFonts w:asciiTheme="minorHAnsi" w:hAnsiTheme="minorHAnsi"/>
          <w:b/>
          <w:iCs/>
          <w:szCs w:val="22"/>
          <w:u w:val="single"/>
        </w:rPr>
        <w:t>Profesional</w:t>
      </w:r>
      <w:r w:rsidRPr="0063497D">
        <w:rPr>
          <w:rFonts w:asciiTheme="minorHAnsi" w:hAnsiTheme="minorHAnsi"/>
          <w:b/>
          <w:iCs/>
          <w:szCs w:val="22"/>
        </w:rPr>
        <w:t>.</w:t>
      </w:r>
    </w:p>
    <w:p w14:paraId="4936A4A4" w14:textId="77777777" w:rsidR="002B15E1" w:rsidRPr="00D416B5" w:rsidRDefault="002B15E1" w:rsidP="002B15E1">
      <w:pPr>
        <w:jc w:val="both"/>
        <w:rPr>
          <w:rFonts w:asciiTheme="minorHAnsi" w:hAnsiTheme="minorHAnsi"/>
          <w:iCs/>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
        <w:gridCol w:w="3184"/>
        <w:gridCol w:w="1277"/>
        <w:gridCol w:w="1180"/>
        <w:gridCol w:w="1180"/>
        <w:gridCol w:w="1180"/>
        <w:gridCol w:w="1417"/>
      </w:tblGrid>
      <w:tr w:rsidR="002B15E1" w:rsidRPr="00D416B5" w14:paraId="558B4C7E" w14:textId="77777777" w:rsidTr="00621659">
        <w:tc>
          <w:tcPr>
            <w:tcW w:w="2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5706F6" w14:textId="77777777" w:rsidR="002B15E1" w:rsidRPr="0063497D" w:rsidRDefault="002B15E1" w:rsidP="00621659">
            <w:pPr>
              <w:jc w:val="center"/>
              <w:rPr>
                <w:rFonts w:asciiTheme="minorHAnsi" w:hAnsiTheme="minorHAnsi"/>
                <w:b/>
                <w:iCs/>
                <w:szCs w:val="20"/>
              </w:rPr>
            </w:pPr>
          </w:p>
        </w:tc>
        <w:tc>
          <w:tcPr>
            <w:tcW w:w="31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B2EDF9" w14:textId="77777777" w:rsidR="002B15E1" w:rsidRPr="0063497D" w:rsidRDefault="002B15E1" w:rsidP="00621659">
            <w:pPr>
              <w:jc w:val="center"/>
              <w:rPr>
                <w:rFonts w:asciiTheme="minorHAnsi" w:hAnsiTheme="minorHAnsi"/>
                <w:b/>
                <w:iCs/>
                <w:szCs w:val="20"/>
              </w:rPr>
            </w:pPr>
            <w:r w:rsidRPr="0063497D">
              <w:rPr>
                <w:rFonts w:asciiTheme="minorHAnsi" w:hAnsiTheme="minorHAnsi"/>
                <w:b/>
                <w:iCs/>
                <w:szCs w:val="20"/>
              </w:rPr>
              <w:t>Aspectos a evaluar</w:t>
            </w:r>
          </w:p>
        </w:tc>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6044CC" w14:textId="77777777" w:rsidR="002B15E1" w:rsidRPr="0063497D" w:rsidRDefault="002B15E1" w:rsidP="00621659">
            <w:pPr>
              <w:jc w:val="center"/>
              <w:rPr>
                <w:rFonts w:asciiTheme="minorHAnsi" w:hAnsiTheme="minorHAnsi"/>
                <w:b/>
                <w:iCs/>
                <w:szCs w:val="20"/>
              </w:rPr>
            </w:pPr>
            <w:r w:rsidRPr="0063497D">
              <w:rPr>
                <w:rFonts w:asciiTheme="minorHAnsi" w:hAnsiTheme="minorHAnsi"/>
                <w:b/>
                <w:iCs/>
                <w:szCs w:val="20"/>
              </w:rPr>
              <w:t>Puntaje máximo</w:t>
            </w:r>
          </w:p>
        </w:tc>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3C09B3" w14:textId="77777777" w:rsidR="002B15E1" w:rsidRPr="0063497D" w:rsidRDefault="002B15E1" w:rsidP="00621659">
            <w:pPr>
              <w:jc w:val="center"/>
              <w:rPr>
                <w:rFonts w:asciiTheme="minorHAnsi" w:hAnsiTheme="minorHAnsi"/>
                <w:b/>
                <w:iCs/>
                <w:szCs w:val="20"/>
              </w:rPr>
            </w:pPr>
            <w:r w:rsidRPr="0063497D">
              <w:rPr>
                <w:rFonts w:asciiTheme="minorHAnsi" w:hAnsiTheme="minorHAnsi"/>
                <w:b/>
                <w:iCs/>
                <w:szCs w:val="20"/>
              </w:rPr>
              <w:t>Bueno</w:t>
            </w:r>
          </w:p>
        </w:tc>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4CC55D" w14:textId="77777777" w:rsidR="002B15E1" w:rsidRPr="0063497D" w:rsidRDefault="002B15E1" w:rsidP="00621659">
            <w:pPr>
              <w:jc w:val="center"/>
              <w:rPr>
                <w:rFonts w:asciiTheme="minorHAnsi" w:hAnsiTheme="minorHAnsi"/>
                <w:b/>
                <w:iCs/>
                <w:szCs w:val="20"/>
              </w:rPr>
            </w:pPr>
            <w:r w:rsidRPr="0063497D">
              <w:rPr>
                <w:rFonts w:asciiTheme="minorHAnsi" w:hAnsiTheme="minorHAnsi"/>
                <w:b/>
                <w:iCs/>
                <w:szCs w:val="20"/>
              </w:rPr>
              <w:t>Regular</w:t>
            </w:r>
          </w:p>
        </w:tc>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3C3024" w14:textId="77777777" w:rsidR="002B15E1" w:rsidRPr="0063497D" w:rsidRDefault="002B15E1" w:rsidP="00621659">
            <w:pPr>
              <w:jc w:val="center"/>
              <w:rPr>
                <w:rFonts w:asciiTheme="minorHAnsi" w:hAnsiTheme="minorHAnsi"/>
                <w:b/>
                <w:iCs/>
                <w:szCs w:val="20"/>
              </w:rPr>
            </w:pPr>
            <w:r w:rsidRPr="0063497D">
              <w:rPr>
                <w:rFonts w:asciiTheme="minorHAnsi" w:hAnsiTheme="minorHAnsi"/>
                <w:b/>
                <w:iCs/>
                <w:szCs w:val="20"/>
              </w:rPr>
              <w:t>Malo</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FA720" w14:textId="77777777" w:rsidR="002B15E1" w:rsidRPr="0063497D" w:rsidRDefault="002B15E1" w:rsidP="00621659">
            <w:pPr>
              <w:jc w:val="center"/>
              <w:rPr>
                <w:rFonts w:asciiTheme="minorHAnsi" w:hAnsiTheme="minorHAnsi"/>
                <w:b/>
                <w:iCs/>
                <w:szCs w:val="20"/>
              </w:rPr>
            </w:pPr>
            <w:r w:rsidRPr="0063497D">
              <w:rPr>
                <w:rFonts w:asciiTheme="minorHAnsi" w:hAnsiTheme="minorHAnsi"/>
                <w:b/>
                <w:iCs/>
                <w:szCs w:val="20"/>
              </w:rPr>
              <w:t>Puntaje obtenido</w:t>
            </w:r>
          </w:p>
        </w:tc>
      </w:tr>
      <w:tr w:rsidR="002B15E1" w:rsidRPr="00D416B5" w14:paraId="1DB033FB" w14:textId="77777777" w:rsidTr="0062165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5C025DC1"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a)</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1D3A91A" w14:textId="77777777" w:rsidR="002B15E1" w:rsidRPr="00D416B5" w:rsidRDefault="002B15E1" w:rsidP="00621659">
            <w:pPr>
              <w:rPr>
                <w:rFonts w:asciiTheme="minorHAnsi" w:hAnsiTheme="minorHAnsi"/>
                <w:iCs/>
                <w:sz w:val="18"/>
                <w:szCs w:val="18"/>
              </w:rPr>
            </w:pPr>
            <w:r w:rsidRPr="00D416B5">
              <w:rPr>
                <w:rFonts w:asciiTheme="minorHAnsi" w:hAnsiTheme="minorHAnsi"/>
                <w:iCs/>
                <w:sz w:val="18"/>
                <w:szCs w:val="18"/>
              </w:rPr>
              <w:t>Conocimiento de los programas y funciones de INDAP y del PRODESAL.</w:t>
            </w:r>
          </w:p>
        </w:tc>
        <w:tc>
          <w:tcPr>
            <w:tcW w:w="1277" w:type="dxa"/>
            <w:tcBorders>
              <w:top w:val="single" w:sz="4" w:space="0" w:color="auto"/>
              <w:left w:val="single" w:sz="4" w:space="0" w:color="auto"/>
              <w:bottom w:val="single" w:sz="4" w:space="0" w:color="auto"/>
              <w:right w:val="single" w:sz="4" w:space="0" w:color="auto"/>
            </w:tcBorders>
            <w:vAlign w:val="center"/>
          </w:tcPr>
          <w:p w14:paraId="100B2B2E"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10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17844A4C"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 xml:space="preserve">Entre </w:t>
            </w:r>
            <w:r>
              <w:rPr>
                <w:rFonts w:asciiTheme="minorHAnsi" w:hAnsiTheme="minorHAnsi"/>
                <w:iCs/>
                <w:sz w:val="18"/>
                <w:szCs w:val="18"/>
              </w:rPr>
              <w:t>10</w:t>
            </w:r>
            <w:r w:rsidRPr="00D416B5">
              <w:rPr>
                <w:rFonts w:asciiTheme="minorHAnsi" w:hAnsiTheme="minorHAnsi"/>
                <w:iCs/>
                <w:sz w:val="18"/>
                <w:szCs w:val="18"/>
              </w:rPr>
              <w:t xml:space="preserve"> y </w:t>
            </w:r>
            <w:r>
              <w:rPr>
                <w:rFonts w:asciiTheme="minorHAnsi" w:hAnsiTheme="minorHAnsi"/>
                <w:iCs/>
                <w:sz w:val="18"/>
                <w:szCs w:val="18"/>
              </w:rPr>
              <w:t>7</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922FD22"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Entre 6 y 4</w:t>
            </w:r>
          </w:p>
        </w:tc>
        <w:tc>
          <w:tcPr>
            <w:tcW w:w="1180" w:type="dxa"/>
            <w:tcBorders>
              <w:top w:val="single" w:sz="4" w:space="0" w:color="auto"/>
              <w:left w:val="single" w:sz="4" w:space="0" w:color="auto"/>
              <w:bottom w:val="single" w:sz="4" w:space="0" w:color="auto"/>
              <w:right w:val="single" w:sz="4" w:space="0" w:color="auto"/>
            </w:tcBorders>
            <w:vAlign w:val="center"/>
          </w:tcPr>
          <w:p w14:paraId="5E55CBAE"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Menos de 4</w:t>
            </w:r>
          </w:p>
        </w:tc>
        <w:tc>
          <w:tcPr>
            <w:tcW w:w="1417" w:type="dxa"/>
            <w:tcBorders>
              <w:top w:val="single" w:sz="4" w:space="0" w:color="auto"/>
              <w:left w:val="single" w:sz="4" w:space="0" w:color="auto"/>
              <w:bottom w:val="single" w:sz="4" w:space="0" w:color="auto"/>
              <w:right w:val="single" w:sz="4" w:space="0" w:color="auto"/>
            </w:tcBorders>
            <w:vAlign w:val="center"/>
          </w:tcPr>
          <w:p w14:paraId="1C73B33F" w14:textId="77777777" w:rsidR="002B15E1" w:rsidRPr="00D416B5" w:rsidRDefault="002B15E1" w:rsidP="00621659">
            <w:pPr>
              <w:jc w:val="center"/>
              <w:rPr>
                <w:rFonts w:asciiTheme="minorHAnsi" w:hAnsiTheme="minorHAnsi"/>
                <w:iCs/>
                <w:sz w:val="18"/>
                <w:szCs w:val="18"/>
              </w:rPr>
            </w:pPr>
          </w:p>
        </w:tc>
      </w:tr>
      <w:tr w:rsidR="002B15E1" w:rsidRPr="00D416B5" w14:paraId="067CBCAB" w14:textId="77777777" w:rsidTr="0062165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0BC6F197"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b)</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A2ED351" w14:textId="77777777" w:rsidR="002B15E1" w:rsidRPr="00D416B5" w:rsidRDefault="002B15E1" w:rsidP="00621659">
            <w:pPr>
              <w:rPr>
                <w:rFonts w:asciiTheme="minorHAnsi" w:hAnsiTheme="minorHAnsi"/>
                <w:iCs/>
                <w:sz w:val="18"/>
                <w:szCs w:val="18"/>
              </w:rPr>
            </w:pPr>
            <w:r w:rsidRPr="00D416B5">
              <w:rPr>
                <w:rFonts w:asciiTheme="minorHAnsi" w:hAnsiTheme="minorHAnsi"/>
                <w:iCs/>
                <w:sz w:val="18"/>
                <w:szCs w:val="18"/>
              </w:rPr>
              <w:t xml:space="preserve">Conocimiento Técnico en los rubros desarrollados por la Unidad Operativa </w:t>
            </w:r>
            <w:r>
              <w:rPr>
                <w:rFonts w:asciiTheme="minorHAnsi" w:hAnsiTheme="minorHAnsi"/>
                <w:iCs/>
                <w:sz w:val="18"/>
                <w:szCs w:val="18"/>
              </w:rPr>
              <w:t xml:space="preserve">Comunal </w:t>
            </w:r>
            <w:r w:rsidRPr="00D416B5">
              <w:rPr>
                <w:rFonts w:asciiTheme="minorHAnsi" w:hAnsiTheme="minorHAnsi"/>
                <w:iCs/>
                <w:sz w:val="18"/>
                <w:szCs w:val="18"/>
              </w:rPr>
              <w:t>(preguntas que deberá preparar INDAP).</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16DC3BD"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40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0AFAE010"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 xml:space="preserve">Entre </w:t>
            </w:r>
            <w:r>
              <w:rPr>
                <w:rFonts w:asciiTheme="minorHAnsi" w:hAnsiTheme="minorHAnsi"/>
                <w:iCs/>
                <w:sz w:val="18"/>
                <w:szCs w:val="18"/>
              </w:rPr>
              <w:t>40</w:t>
            </w:r>
            <w:r w:rsidRPr="00D416B5">
              <w:rPr>
                <w:rFonts w:asciiTheme="minorHAnsi" w:hAnsiTheme="minorHAnsi"/>
                <w:iCs/>
                <w:sz w:val="18"/>
                <w:szCs w:val="18"/>
              </w:rPr>
              <w:t xml:space="preserve"> y </w:t>
            </w:r>
            <w:r>
              <w:rPr>
                <w:rFonts w:asciiTheme="minorHAnsi" w:hAnsiTheme="minorHAnsi"/>
                <w:iCs/>
                <w:sz w:val="18"/>
                <w:szCs w:val="18"/>
              </w:rPr>
              <w:t>30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5727458"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Entre 29 y 20</w:t>
            </w:r>
          </w:p>
        </w:tc>
        <w:tc>
          <w:tcPr>
            <w:tcW w:w="1180" w:type="dxa"/>
            <w:tcBorders>
              <w:top w:val="single" w:sz="4" w:space="0" w:color="auto"/>
              <w:left w:val="single" w:sz="4" w:space="0" w:color="auto"/>
              <w:bottom w:val="single" w:sz="4" w:space="0" w:color="auto"/>
              <w:right w:val="single" w:sz="4" w:space="0" w:color="auto"/>
            </w:tcBorders>
            <w:vAlign w:val="center"/>
          </w:tcPr>
          <w:p w14:paraId="22E62618"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Menos de 20</w:t>
            </w:r>
          </w:p>
        </w:tc>
        <w:tc>
          <w:tcPr>
            <w:tcW w:w="1417" w:type="dxa"/>
            <w:tcBorders>
              <w:top w:val="single" w:sz="4" w:space="0" w:color="auto"/>
              <w:left w:val="single" w:sz="4" w:space="0" w:color="auto"/>
              <w:bottom w:val="single" w:sz="4" w:space="0" w:color="auto"/>
              <w:right w:val="single" w:sz="4" w:space="0" w:color="auto"/>
            </w:tcBorders>
            <w:vAlign w:val="center"/>
          </w:tcPr>
          <w:p w14:paraId="72501D30" w14:textId="77777777" w:rsidR="002B15E1" w:rsidRPr="00D416B5" w:rsidRDefault="002B15E1" w:rsidP="00621659">
            <w:pPr>
              <w:jc w:val="center"/>
              <w:rPr>
                <w:rFonts w:asciiTheme="minorHAnsi" w:hAnsiTheme="minorHAnsi"/>
                <w:iCs/>
                <w:sz w:val="18"/>
                <w:szCs w:val="18"/>
              </w:rPr>
            </w:pPr>
          </w:p>
        </w:tc>
      </w:tr>
      <w:tr w:rsidR="002B15E1" w:rsidRPr="00D416B5" w14:paraId="37B2A1C4" w14:textId="77777777" w:rsidTr="0062165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7A5E93E8"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c)</w:t>
            </w:r>
          </w:p>
        </w:tc>
        <w:tc>
          <w:tcPr>
            <w:tcW w:w="3184" w:type="dxa"/>
            <w:tcBorders>
              <w:top w:val="single" w:sz="4" w:space="0" w:color="auto"/>
              <w:left w:val="single" w:sz="4" w:space="0" w:color="auto"/>
              <w:bottom w:val="single" w:sz="4" w:space="0" w:color="auto"/>
              <w:right w:val="single" w:sz="4" w:space="0" w:color="auto"/>
            </w:tcBorders>
            <w:vAlign w:val="center"/>
            <w:hideMark/>
          </w:tcPr>
          <w:p w14:paraId="195D166E" w14:textId="034564FE" w:rsidR="002B15E1" w:rsidRPr="00D416B5" w:rsidRDefault="002B15E1" w:rsidP="00621659">
            <w:pPr>
              <w:rPr>
                <w:rFonts w:asciiTheme="minorHAnsi" w:hAnsiTheme="minorHAnsi"/>
                <w:iCs/>
                <w:sz w:val="18"/>
                <w:szCs w:val="18"/>
              </w:rPr>
            </w:pPr>
            <w:r w:rsidRPr="00D416B5">
              <w:rPr>
                <w:rFonts w:asciiTheme="minorHAnsi" w:hAnsiTheme="minorHAnsi"/>
                <w:iCs/>
                <w:sz w:val="18"/>
                <w:szCs w:val="18"/>
              </w:rPr>
              <w:t xml:space="preserve">Conocimiento de la Comuna (preguntas que deberá preparar </w:t>
            </w:r>
            <w:r w:rsidR="000D0A2F" w:rsidRPr="00D416B5">
              <w:rPr>
                <w:rFonts w:asciiTheme="minorHAnsi" w:hAnsiTheme="minorHAnsi"/>
                <w:iCs/>
                <w:sz w:val="18"/>
                <w:szCs w:val="18"/>
              </w:rPr>
              <w:t>preferentemente el</w:t>
            </w:r>
            <w:r w:rsidRPr="00D416B5">
              <w:rPr>
                <w:rFonts w:asciiTheme="minorHAnsi" w:hAnsiTheme="minorHAnsi"/>
                <w:iCs/>
                <w:sz w:val="18"/>
                <w:szCs w:val="18"/>
              </w:rPr>
              <w:t xml:space="preserve"> Municipio).</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3324A36"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10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5B55C1B2"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 xml:space="preserve">Entre </w:t>
            </w:r>
            <w:r>
              <w:rPr>
                <w:rFonts w:asciiTheme="minorHAnsi" w:hAnsiTheme="minorHAnsi"/>
                <w:iCs/>
                <w:sz w:val="18"/>
                <w:szCs w:val="18"/>
              </w:rPr>
              <w:t>10</w:t>
            </w:r>
            <w:r w:rsidRPr="00D416B5">
              <w:rPr>
                <w:rFonts w:asciiTheme="minorHAnsi" w:hAnsiTheme="minorHAnsi"/>
                <w:iCs/>
                <w:sz w:val="18"/>
                <w:szCs w:val="18"/>
              </w:rPr>
              <w:t xml:space="preserve"> y </w:t>
            </w:r>
            <w:r>
              <w:rPr>
                <w:rFonts w:asciiTheme="minorHAnsi" w:hAnsiTheme="minorHAnsi"/>
                <w:iCs/>
                <w:sz w:val="18"/>
                <w:szCs w:val="18"/>
              </w:rPr>
              <w:t>7</w:t>
            </w:r>
          </w:p>
        </w:tc>
        <w:tc>
          <w:tcPr>
            <w:tcW w:w="1180" w:type="dxa"/>
            <w:tcBorders>
              <w:top w:val="single" w:sz="4" w:space="0" w:color="auto"/>
              <w:left w:val="single" w:sz="4" w:space="0" w:color="auto"/>
              <w:bottom w:val="single" w:sz="4" w:space="0" w:color="auto"/>
              <w:right w:val="single" w:sz="4" w:space="0" w:color="auto"/>
            </w:tcBorders>
            <w:vAlign w:val="center"/>
          </w:tcPr>
          <w:p w14:paraId="03F4BFD4"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Entre 6 y 4</w:t>
            </w:r>
          </w:p>
        </w:tc>
        <w:tc>
          <w:tcPr>
            <w:tcW w:w="1180" w:type="dxa"/>
            <w:tcBorders>
              <w:top w:val="single" w:sz="4" w:space="0" w:color="auto"/>
              <w:left w:val="single" w:sz="4" w:space="0" w:color="auto"/>
              <w:bottom w:val="single" w:sz="4" w:space="0" w:color="auto"/>
              <w:right w:val="single" w:sz="4" w:space="0" w:color="auto"/>
            </w:tcBorders>
            <w:vAlign w:val="center"/>
          </w:tcPr>
          <w:p w14:paraId="5F6FECA6"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Menos de 4</w:t>
            </w:r>
          </w:p>
        </w:tc>
        <w:tc>
          <w:tcPr>
            <w:tcW w:w="1417" w:type="dxa"/>
            <w:tcBorders>
              <w:top w:val="single" w:sz="4" w:space="0" w:color="auto"/>
              <w:left w:val="single" w:sz="4" w:space="0" w:color="auto"/>
              <w:bottom w:val="single" w:sz="4" w:space="0" w:color="auto"/>
              <w:right w:val="single" w:sz="4" w:space="0" w:color="auto"/>
            </w:tcBorders>
            <w:vAlign w:val="center"/>
          </w:tcPr>
          <w:p w14:paraId="63D684D4" w14:textId="77777777" w:rsidR="002B15E1" w:rsidRPr="00D416B5" w:rsidRDefault="002B15E1" w:rsidP="00621659">
            <w:pPr>
              <w:jc w:val="center"/>
              <w:rPr>
                <w:rFonts w:asciiTheme="minorHAnsi" w:hAnsiTheme="minorHAnsi"/>
                <w:iCs/>
                <w:sz w:val="18"/>
                <w:szCs w:val="18"/>
              </w:rPr>
            </w:pPr>
          </w:p>
        </w:tc>
      </w:tr>
      <w:tr w:rsidR="002B15E1" w:rsidRPr="00D416B5" w14:paraId="2B3C614B" w14:textId="77777777" w:rsidTr="0062165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5AF4B37E"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d)</w:t>
            </w:r>
          </w:p>
        </w:tc>
        <w:tc>
          <w:tcPr>
            <w:tcW w:w="3184" w:type="dxa"/>
            <w:tcBorders>
              <w:top w:val="single" w:sz="4" w:space="0" w:color="auto"/>
              <w:left w:val="single" w:sz="4" w:space="0" w:color="auto"/>
              <w:bottom w:val="single" w:sz="4" w:space="0" w:color="auto"/>
              <w:right w:val="single" w:sz="4" w:space="0" w:color="auto"/>
            </w:tcBorders>
            <w:vAlign w:val="center"/>
            <w:hideMark/>
          </w:tcPr>
          <w:p w14:paraId="7896DA10" w14:textId="77777777" w:rsidR="002B15E1" w:rsidRPr="00D416B5" w:rsidRDefault="002B15E1" w:rsidP="00621659">
            <w:pPr>
              <w:rPr>
                <w:rFonts w:asciiTheme="minorHAnsi" w:hAnsiTheme="minorHAnsi"/>
                <w:iCs/>
                <w:sz w:val="18"/>
                <w:szCs w:val="18"/>
              </w:rPr>
            </w:pPr>
            <w:r w:rsidRPr="00D416B5">
              <w:rPr>
                <w:rFonts w:asciiTheme="minorHAnsi" w:hAnsiTheme="minorHAnsi"/>
                <w:iCs/>
                <w:sz w:val="18"/>
                <w:szCs w:val="18"/>
              </w:rPr>
              <w:t>Evaluación de aspectos como: personalidad, expresión oral y capacidad de síntesis.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E388A3A"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20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A1BBAFE"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 xml:space="preserve">Entre </w:t>
            </w:r>
            <w:r>
              <w:rPr>
                <w:rFonts w:asciiTheme="minorHAnsi" w:hAnsiTheme="minorHAnsi"/>
                <w:iCs/>
                <w:sz w:val="18"/>
                <w:szCs w:val="18"/>
              </w:rPr>
              <w:t>20</w:t>
            </w:r>
            <w:r w:rsidRPr="00D416B5">
              <w:rPr>
                <w:rFonts w:asciiTheme="minorHAnsi" w:hAnsiTheme="minorHAnsi"/>
                <w:iCs/>
                <w:sz w:val="18"/>
                <w:szCs w:val="18"/>
              </w:rPr>
              <w:t xml:space="preserve"> y </w:t>
            </w:r>
            <w:r>
              <w:rPr>
                <w:rFonts w:asciiTheme="minorHAnsi" w:hAnsiTheme="minorHAnsi"/>
                <w:iCs/>
                <w:sz w:val="18"/>
                <w:szCs w:val="18"/>
              </w:rPr>
              <w:t>11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44E1A001"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 xml:space="preserve">Entre </w:t>
            </w:r>
            <w:r>
              <w:rPr>
                <w:rFonts w:asciiTheme="minorHAnsi" w:hAnsiTheme="minorHAnsi"/>
                <w:iCs/>
                <w:sz w:val="18"/>
                <w:szCs w:val="18"/>
              </w:rPr>
              <w:t>10</w:t>
            </w:r>
            <w:r w:rsidRPr="00D416B5">
              <w:rPr>
                <w:rFonts w:asciiTheme="minorHAnsi" w:hAnsiTheme="minorHAnsi"/>
                <w:iCs/>
                <w:sz w:val="18"/>
                <w:szCs w:val="18"/>
              </w:rPr>
              <w:t xml:space="preserve"> y </w:t>
            </w:r>
            <w:r>
              <w:rPr>
                <w:rFonts w:asciiTheme="minorHAnsi" w:hAnsiTheme="minorHAnsi"/>
                <w:iCs/>
                <w:sz w:val="18"/>
                <w:szCs w:val="18"/>
              </w:rPr>
              <w:t>6</w:t>
            </w:r>
          </w:p>
        </w:tc>
        <w:tc>
          <w:tcPr>
            <w:tcW w:w="1180" w:type="dxa"/>
            <w:tcBorders>
              <w:top w:val="single" w:sz="4" w:space="0" w:color="auto"/>
              <w:left w:val="single" w:sz="4" w:space="0" w:color="auto"/>
              <w:bottom w:val="single" w:sz="4" w:space="0" w:color="auto"/>
              <w:right w:val="single" w:sz="4" w:space="0" w:color="auto"/>
            </w:tcBorders>
            <w:vAlign w:val="center"/>
          </w:tcPr>
          <w:p w14:paraId="1EC41843" w14:textId="77777777" w:rsidR="002B15E1" w:rsidRPr="00D416B5" w:rsidRDefault="002B15E1" w:rsidP="00621659">
            <w:pPr>
              <w:jc w:val="center"/>
              <w:rPr>
                <w:rFonts w:asciiTheme="minorHAnsi" w:hAnsiTheme="minorHAnsi"/>
              </w:rPr>
            </w:pPr>
            <w:r w:rsidRPr="00D416B5">
              <w:rPr>
                <w:rFonts w:asciiTheme="minorHAnsi" w:hAnsiTheme="minorHAnsi"/>
                <w:iCs/>
                <w:sz w:val="18"/>
                <w:szCs w:val="18"/>
              </w:rPr>
              <w:t>Menos de 6</w:t>
            </w:r>
          </w:p>
        </w:tc>
        <w:tc>
          <w:tcPr>
            <w:tcW w:w="1417" w:type="dxa"/>
            <w:tcBorders>
              <w:top w:val="single" w:sz="4" w:space="0" w:color="auto"/>
              <w:left w:val="single" w:sz="4" w:space="0" w:color="auto"/>
              <w:bottom w:val="single" w:sz="4" w:space="0" w:color="auto"/>
              <w:right w:val="single" w:sz="4" w:space="0" w:color="auto"/>
            </w:tcBorders>
            <w:vAlign w:val="center"/>
          </w:tcPr>
          <w:p w14:paraId="63E38A45" w14:textId="77777777" w:rsidR="002B15E1" w:rsidRPr="00D416B5" w:rsidRDefault="002B15E1" w:rsidP="00621659">
            <w:pPr>
              <w:jc w:val="center"/>
              <w:rPr>
                <w:rFonts w:asciiTheme="minorHAnsi" w:hAnsiTheme="minorHAnsi"/>
                <w:iCs/>
                <w:sz w:val="18"/>
                <w:szCs w:val="18"/>
              </w:rPr>
            </w:pPr>
          </w:p>
        </w:tc>
      </w:tr>
      <w:tr w:rsidR="002B15E1" w:rsidRPr="00D416B5" w14:paraId="388F51B8" w14:textId="77777777" w:rsidTr="00621659">
        <w:trPr>
          <w:trHeight w:val="907"/>
        </w:trPr>
        <w:tc>
          <w:tcPr>
            <w:tcW w:w="291" w:type="dxa"/>
            <w:tcBorders>
              <w:top w:val="single" w:sz="4" w:space="0" w:color="auto"/>
              <w:left w:val="single" w:sz="4" w:space="0" w:color="auto"/>
              <w:bottom w:val="single" w:sz="4" w:space="0" w:color="auto"/>
              <w:right w:val="single" w:sz="4" w:space="0" w:color="auto"/>
            </w:tcBorders>
            <w:vAlign w:val="center"/>
          </w:tcPr>
          <w:p w14:paraId="466D471F" w14:textId="77777777" w:rsidR="002B15E1" w:rsidRPr="00D416B5" w:rsidRDefault="002B15E1" w:rsidP="00621659">
            <w:pPr>
              <w:jc w:val="center"/>
              <w:rPr>
                <w:rFonts w:asciiTheme="minorHAnsi" w:hAnsiTheme="minorHAnsi"/>
                <w:iCs/>
                <w:sz w:val="18"/>
                <w:szCs w:val="18"/>
              </w:rPr>
            </w:pPr>
            <w:r>
              <w:rPr>
                <w:rFonts w:asciiTheme="minorHAnsi" w:hAnsiTheme="minorHAnsi"/>
                <w:iCs/>
                <w:sz w:val="18"/>
                <w:szCs w:val="18"/>
              </w:rPr>
              <w:t>e)</w:t>
            </w:r>
          </w:p>
        </w:tc>
        <w:tc>
          <w:tcPr>
            <w:tcW w:w="3184" w:type="dxa"/>
            <w:tcBorders>
              <w:top w:val="single" w:sz="4" w:space="0" w:color="auto"/>
              <w:left w:val="single" w:sz="4" w:space="0" w:color="auto"/>
              <w:bottom w:val="single" w:sz="4" w:space="0" w:color="auto"/>
              <w:right w:val="single" w:sz="4" w:space="0" w:color="auto"/>
            </w:tcBorders>
            <w:vAlign w:val="center"/>
            <w:hideMark/>
          </w:tcPr>
          <w:p w14:paraId="694E5809" w14:textId="77777777" w:rsidR="002B15E1" w:rsidRPr="00D416B5" w:rsidRDefault="002B15E1" w:rsidP="00621659">
            <w:pPr>
              <w:rPr>
                <w:rFonts w:asciiTheme="minorHAnsi" w:hAnsiTheme="minorHAnsi"/>
                <w:iCs/>
                <w:sz w:val="18"/>
                <w:szCs w:val="18"/>
              </w:rPr>
            </w:pPr>
            <w:r w:rsidRPr="00D416B5">
              <w:rPr>
                <w:rFonts w:asciiTheme="minorHAnsi" w:hAnsiTheme="minorHAnsi"/>
                <w:iCs/>
                <w:sz w:val="18"/>
                <w:szCs w:val="18"/>
              </w:rPr>
              <w:t>Otros que defina la comisión (vocación de trabajo con la Pequeña Agricultura, disposición para residir en la comuna, etc.).</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D94410F"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20</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B90DCF4"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 xml:space="preserve">Entre </w:t>
            </w:r>
            <w:r>
              <w:rPr>
                <w:rFonts w:asciiTheme="minorHAnsi" w:hAnsiTheme="minorHAnsi"/>
                <w:iCs/>
                <w:sz w:val="18"/>
                <w:szCs w:val="18"/>
              </w:rPr>
              <w:t>20</w:t>
            </w:r>
            <w:r w:rsidRPr="00D416B5">
              <w:rPr>
                <w:rFonts w:asciiTheme="minorHAnsi" w:hAnsiTheme="minorHAnsi"/>
                <w:iCs/>
                <w:sz w:val="18"/>
                <w:szCs w:val="18"/>
              </w:rPr>
              <w:t xml:space="preserve"> y </w:t>
            </w:r>
            <w:r>
              <w:rPr>
                <w:rFonts w:asciiTheme="minorHAnsi" w:hAnsiTheme="minorHAnsi"/>
                <w:iCs/>
                <w:sz w:val="18"/>
                <w:szCs w:val="18"/>
              </w:rPr>
              <w:t>11</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F7943E6" w14:textId="77777777" w:rsidR="002B15E1" w:rsidRPr="00D416B5" w:rsidRDefault="002B15E1" w:rsidP="00621659">
            <w:pPr>
              <w:jc w:val="center"/>
              <w:rPr>
                <w:rFonts w:asciiTheme="minorHAnsi" w:hAnsiTheme="minorHAnsi"/>
                <w:iCs/>
                <w:sz w:val="18"/>
                <w:szCs w:val="18"/>
              </w:rPr>
            </w:pPr>
            <w:r w:rsidRPr="00D416B5">
              <w:rPr>
                <w:rFonts w:asciiTheme="minorHAnsi" w:hAnsiTheme="minorHAnsi"/>
                <w:iCs/>
                <w:sz w:val="18"/>
                <w:szCs w:val="18"/>
              </w:rPr>
              <w:t xml:space="preserve">Entre </w:t>
            </w:r>
            <w:r>
              <w:rPr>
                <w:rFonts w:asciiTheme="minorHAnsi" w:hAnsiTheme="minorHAnsi"/>
                <w:iCs/>
                <w:sz w:val="18"/>
                <w:szCs w:val="18"/>
              </w:rPr>
              <w:t>10</w:t>
            </w:r>
            <w:r w:rsidRPr="00D416B5">
              <w:rPr>
                <w:rFonts w:asciiTheme="minorHAnsi" w:hAnsiTheme="minorHAnsi"/>
                <w:iCs/>
                <w:sz w:val="18"/>
                <w:szCs w:val="18"/>
              </w:rPr>
              <w:t xml:space="preserve"> y </w:t>
            </w:r>
            <w:r>
              <w:rPr>
                <w:rFonts w:asciiTheme="minorHAnsi" w:hAnsiTheme="minorHAnsi"/>
                <w:iCs/>
                <w:sz w:val="18"/>
                <w:szCs w:val="18"/>
              </w:rPr>
              <w:t>6</w:t>
            </w:r>
          </w:p>
        </w:tc>
        <w:tc>
          <w:tcPr>
            <w:tcW w:w="1180" w:type="dxa"/>
            <w:tcBorders>
              <w:top w:val="single" w:sz="4" w:space="0" w:color="auto"/>
              <w:left w:val="single" w:sz="4" w:space="0" w:color="auto"/>
              <w:bottom w:val="single" w:sz="4" w:space="0" w:color="auto"/>
              <w:right w:val="single" w:sz="4" w:space="0" w:color="auto"/>
            </w:tcBorders>
            <w:vAlign w:val="center"/>
          </w:tcPr>
          <w:p w14:paraId="2A2E9E6E" w14:textId="77777777" w:rsidR="002B15E1" w:rsidRPr="00D416B5" w:rsidRDefault="002B15E1" w:rsidP="00621659">
            <w:pPr>
              <w:jc w:val="center"/>
              <w:rPr>
                <w:rFonts w:asciiTheme="minorHAnsi" w:hAnsiTheme="minorHAnsi"/>
              </w:rPr>
            </w:pPr>
            <w:r w:rsidRPr="00D416B5">
              <w:rPr>
                <w:rFonts w:asciiTheme="minorHAnsi" w:hAnsiTheme="minorHAnsi"/>
                <w:iCs/>
                <w:sz w:val="18"/>
                <w:szCs w:val="18"/>
              </w:rPr>
              <w:t>Menos de 6</w:t>
            </w:r>
          </w:p>
        </w:tc>
        <w:tc>
          <w:tcPr>
            <w:tcW w:w="1417" w:type="dxa"/>
            <w:tcBorders>
              <w:top w:val="single" w:sz="4" w:space="0" w:color="auto"/>
              <w:left w:val="single" w:sz="4" w:space="0" w:color="auto"/>
              <w:bottom w:val="single" w:sz="4" w:space="0" w:color="auto"/>
              <w:right w:val="single" w:sz="4" w:space="0" w:color="auto"/>
            </w:tcBorders>
            <w:vAlign w:val="center"/>
          </w:tcPr>
          <w:p w14:paraId="5980AD90" w14:textId="77777777" w:rsidR="002B15E1" w:rsidRPr="00D416B5" w:rsidRDefault="002B15E1" w:rsidP="00621659">
            <w:pPr>
              <w:jc w:val="center"/>
              <w:rPr>
                <w:rFonts w:asciiTheme="minorHAnsi" w:hAnsiTheme="minorHAnsi"/>
                <w:iCs/>
                <w:sz w:val="18"/>
                <w:szCs w:val="18"/>
              </w:rPr>
            </w:pPr>
          </w:p>
        </w:tc>
      </w:tr>
      <w:tr w:rsidR="002B15E1" w:rsidRPr="00D416B5" w14:paraId="39EA754F" w14:textId="77777777" w:rsidTr="00621659">
        <w:trPr>
          <w:trHeight w:val="850"/>
        </w:trPr>
        <w:tc>
          <w:tcPr>
            <w:tcW w:w="4752" w:type="dxa"/>
            <w:gridSpan w:val="3"/>
            <w:tcBorders>
              <w:top w:val="single" w:sz="4" w:space="0" w:color="auto"/>
              <w:left w:val="nil"/>
              <w:bottom w:val="nil"/>
              <w:right w:val="single" w:sz="4" w:space="0" w:color="auto"/>
            </w:tcBorders>
            <w:vAlign w:val="center"/>
          </w:tcPr>
          <w:p w14:paraId="6D3EC29A" w14:textId="77777777" w:rsidR="002B15E1" w:rsidRPr="00D416B5" w:rsidRDefault="002B15E1" w:rsidP="00621659">
            <w:pPr>
              <w:jc w:val="center"/>
              <w:rPr>
                <w:rFonts w:asciiTheme="minorHAnsi" w:hAnsiTheme="minorHAnsi"/>
                <w:iCs/>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tcPr>
          <w:p w14:paraId="1BBC8815" w14:textId="77777777" w:rsidR="002B15E1" w:rsidRPr="0063497D" w:rsidRDefault="002B15E1" w:rsidP="00621659">
            <w:pPr>
              <w:jc w:val="center"/>
              <w:rPr>
                <w:rFonts w:asciiTheme="minorHAnsi" w:hAnsiTheme="minorHAnsi"/>
                <w:b/>
                <w:iCs/>
                <w:szCs w:val="18"/>
              </w:rPr>
            </w:pPr>
            <w:r>
              <w:rPr>
                <w:rFonts w:asciiTheme="minorHAnsi" w:hAnsiTheme="minorHAnsi"/>
                <w:b/>
                <w:iCs/>
                <w:szCs w:val="18"/>
              </w:rPr>
              <w:t>TOTAL</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D441A" w14:textId="77777777" w:rsidR="002B15E1" w:rsidRPr="0063497D" w:rsidRDefault="002B15E1" w:rsidP="00621659">
            <w:pPr>
              <w:jc w:val="center"/>
              <w:rPr>
                <w:rFonts w:asciiTheme="minorHAnsi" w:hAnsiTheme="minorHAnsi"/>
                <w:iCs/>
                <w:szCs w:val="18"/>
              </w:rPr>
            </w:pPr>
          </w:p>
        </w:tc>
      </w:tr>
    </w:tbl>
    <w:p w14:paraId="72A325B2" w14:textId="77777777" w:rsidR="002B15E1" w:rsidRPr="00D416B5" w:rsidRDefault="002B15E1" w:rsidP="002B15E1">
      <w:pPr>
        <w:jc w:val="both"/>
        <w:rPr>
          <w:rFonts w:asciiTheme="minorHAnsi" w:hAnsiTheme="minorHAnsi"/>
          <w:iCs/>
          <w:sz w:val="20"/>
          <w:szCs w:val="20"/>
        </w:rPr>
      </w:pPr>
      <w:r w:rsidRPr="00D416B5">
        <w:rPr>
          <w:rFonts w:asciiTheme="minorHAnsi" w:hAnsiTheme="minorHAnsi"/>
          <w:iCs/>
          <w:sz w:val="20"/>
          <w:szCs w:val="20"/>
        </w:rPr>
        <w:t>Puntaje Máximo: 100 puntos</w:t>
      </w:r>
    </w:p>
    <w:p w14:paraId="77EA213C" w14:textId="77777777" w:rsidR="002B15E1" w:rsidRDefault="002B15E1" w:rsidP="002B15E1">
      <w:pPr>
        <w:jc w:val="both"/>
        <w:rPr>
          <w:rFonts w:asciiTheme="minorHAnsi" w:hAnsiTheme="minorHAnsi"/>
          <w:iCs/>
          <w:sz w:val="20"/>
          <w:szCs w:val="20"/>
        </w:rPr>
      </w:pPr>
      <w:r w:rsidRPr="00D416B5">
        <w:rPr>
          <w:rFonts w:asciiTheme="minorHAnsi" w:hAnsiTheme="minorHAnsi"/>
          <w:iCs/>
          <w:sz w:val="20"/>
          <w:szCs w:val="20"/>
        </w:rPr>
        <w:t xml:space="preserve">Ponderación de la </w:t>
      </w:r>
      <w:r>
        <w:rPr>
          <w:rFonts w:asciiTheme="minorHAnsi" w:hAnsiTheme="minorHAnsi"/>
          <w:iCs/>
          <w:sz w:val="20"/>
          <w:szCs w:val="20"/>
        </w:rPr>
        <w:t>Entrevista personal</w:t>
      </w:r>
      <w:r w:rsidRPr="00D416B5">
        <w:rPr>
          <w:rFonts w:asciiTheme="minorHAnsi" w:hAnsiTheme="minorHAnsi"/>
          <w:iCs/>
          <w:sz w:val="20"/>
          <w:szCs w:val="20"/>
        </w:rPr>
        <w:t>: 50% de la Evaluación Total</w:t>
      </w:r>
    </w:p>
    <w:p w14:paraId="6C09F980" w14:textId="77777777" w:rsidR="002B15E1" w:rsidRDefault="002B15E1" w:rsidP="002B15E1">
      <w:pPr>
        <w:jc w:val="both"/>
        <w:rPr>
          <w:rFonts w:asciiTheme="minorHAnsi" w:hAnsiTheme="minorHAnsi"/>
          <w:iCs/>
          <w:sz w:val="20"/>
          <w:szCs w:val="20"/>
        </w:rPr>
      </w:pPr>
    </w:p>
    <w:p w14:paraId="55B58355" w14:textId="77777777" w:rsidR="002B15E1" w:rsidRDefault="002B15E1" w:rsidP="002B15E1">
      <w:pPr>
        <w:jc w:val="both"/>
        <w:rPr>
          <w:rFonts w:asciiTheme="minorHAnsi" w:hAnsiTheme="minorHAnsi"/>
          <w:iCs/>
          <w:sz w:val="20"/>
          <w:szCs w:val="20"/>
        </w:rPr>
      </w:pPr>
    </w:p>
    <w:p w14:paraId="2F7C3A02" w14:textId="77777777" w:rsidR="002B15E1" w:rsidRDefault="002B15E1" w:rsidP="002B15E1">
      <w:pPr>
        <w:jc w:val="both"/>
        <w:rPr>
          <w:rFonts w:asciiTheme="minorHAnsi" w:hAnsiTheme="minorHAnsi"/>
          <w:iCs/>
          <w:sz w:val="20"/>
          <w:szCs w:val="20"/>
        </w:rPr>
      </w:pPr>
    </w:p>
    <w:p w14:paraId="4BCA284E" w14:textId="77777777" w:rsidR="002B15E1" w:rsidRDefault="002B15E1" w:rsidP="002B15E1">
      <w:pPr>
        <w:jc w:val="both"/>
        <w:rPr>
          <w:rFonts w:asciiTheme="minorHAnsi" w:hAnsiTheme="minorHAnsi"/>
          <w:iCs/>
          <w:sz w:val="20"/>
          <w:szCs w:val="20"/>
        </w:rPr>
      </w:pPr>
    </w:p>
    <w:p w14:paraId="2579206A" w14:textId="77777777" w:rsidR="002B15E1" w:rsidRDefault="002B15E1" w:rsidP="002B15E1">
      <w:pPr>
        <w:jc w:val="both"/>
        <w:rPr>
          <w:rFonts w:asciiTheme="minorHAnsi" w:hAnsiTheme="minorHAnsi"/>
          <w:iCs/>
          <w:sz w:val="20"/>
          <w:szCs w:val="20"/>
        </w:rPr>
      </w:pPr>
    </w:p>
    <w:p w14:paraId="32DD4173" w14:textId="77777777" w:rsidR="002B15E1" w:rsidRDefault="002B15E1" w:rsidP="002B15E1">
      <w:pPr>
        <w:jc w:val="both"/>
        <w:rPr>
          <w:rFonts w:asciiTheme="minorHAnsi" w:hAnsiTheme="minorHAnsi"/>
          <w:iCs/>
          <w:sz w:val="20"/>
          <w:szCs w:val="20"/>
        </w:rPr>
      </w:pPr>
    </w:p>
    <w:p w14:paraId="6D24A26E" w14:textId="77777777" w:rsidR="002B15E1" w:rsidRDefault="002B15E1" w:rsidP="002B15E1">
      <w:pPr>
        <w:ind w:left="4248" w:firstLine="708"/>
        <w:jc w:val="center"/>
        <w:rPr>
          <w:rFonts w:asciiTheme="minorHAnsi" w:hAnsiTheme="minorHAnsi"/>
          <w:b/>
          <w:iCs/>
          <w:sz w:val="20"/>
          <w:szCs w:val="20"/>
        </w:rPr>
      </w:pPr>
      <w:r>
        <w:rPr>
          <w:rFonts w:asciiTheme="minorHAnsi" w:hAnsiTheme="minorHAnsi"/>
          <w:b/>
          <w:iCs/>
          <w:sz w:val="20"/>
          <w:szCs w:val="20"/>
        </w:rPr>
        <w:t>_________________________________</w:t>
      </w:r>
    </w:p>
    <w:p w14:paraId="31784502" w14:textId="77777777" w:rsidR="002B15E1" w:rsidRPr="0063497D" w:rsidRDefault="002B15E1" w:rsidP="002B15E1">
      <w:pPr>
        <w:ind w:left="4248" w:firstLine="708"/>
        <w:jc w:val="center"/>
        <w:rPr>
          <w:rFonts w:asciiTheme="minorHAnsi" w:hAnsiTheme="minorHAnsi"/>
          <w:b/>
          <w:iCs/>
          <w:szCs w:val="20"/>
        </w:rPr>
      </w:pPr>
      <w:r w:rsidRPr="0063497D">
        <w:rPr>
          <w:rFonts w:asciiTheme="minorHAnsi" w:hAnsiTheme="minorHAnsi"/>
          <w:b/>
          <w:iCs/>
          <w:szCs w:val="20"/>
        </w:rPr>
        <w:t>FIRMA DE EVALUADOR</w:t>
      </w:r>
    </w:p>
    <w:p w14:paraId="6DFC18B1" w14:textId="77777777" w:rsidR="002B15E1" w:rsidRPr="0063497D" w:rsidRDefault="002B15E1" w:rsidP="002B15E1">
      <w:pPr>
        <w:ind w:left="4248" w:firstLine="708"/>
        <w:jc w:val="center"/>
        <w:rPr>
          <w:rFonts w:asciiTheme="minorHAnsi" w:hAnsiTheme="minorHAnsi"/>
          <w:b/>
          <w:iCs/>
          <w:sz w:val="20"/>
          <w:szCs w:val="20"/>
        </w:rPr>
      </w:pPr>
    </w:p>
    <w:p w14:paraId="7B4C3CA0" w14:textId="77777777" w:rsidR="002B15E1" w:rsidRPr="00D416B5" w:rsidRDefault="002B15E1" w:rsidP="002B15E1">
      <w:pPr>
        <w:jc w:val="both"/>
        <w:rPr>
          <w:rFonts w:asciiTheme="minorHAnsi" w:hAnsiTheme="minorHAnsi"/>
          <w:iCs/>
          <w:sz w:val="20"/>
          <w:szCs w:val="20"/>
        </w:rPr>
      </w:pPr>
    </w:p>
    <w:p w14:paraId="36BECFEB" w14:textId="77777777" w:rsidR="00876394" w:rsidRPr="00876394" w:rsidRDefault="00876394" w:rsidP="003A610C">
      <w:pPr>
        <w:jc w:val="center"/>
        <w:rPr>
          <w:rFonts w:ascii="Arial" w:hAnsi="Arial" w:cs="Arial"/>
          <w:b/>
          <w:sz w:val="22"/>
          <w:szCs w:val="22"/>
        </w:rPr>
      </w:pPr>
    </w:p>
    <w:sectPr w:rsidR="00876394" w:rsidRPr="00876394" w:rsidSect="005750D8">
      <w:headerReference w:type="even" r:id="rId11"/>
      <w:headerReference w:type="default" r:id="rId12"/>
      <w:footerReference w:type="even" r:id="rId13"/>
      <w:footerReference w:type="default" r:id="rId14"/>
      <w:headerReference w:type="first" r:id="rId15"/>
      <w:footerReference w:type="first" r:id="rId16"/>
      <w:pgSz w:w="12240" w:h="18720" w:code="14"/>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F8B2D" w14:textId="77777777" w:rsidR="00646EC4" w:rsidRDefault="00646EC4">
      <w:r>
        <w:separator/>
      </w:r>
    </w:p>
  </w:endnote>
  <w:endnote w:type="continuationSeparator" w:id="0">
    <w:p w14:paraId="5B7B9E7B" w14:textId="77777777" w:rsidR="00646EC4" w:rsidRDefault="0064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06A22" w14:textId="77777777" w:rsidR="006A076A" w:rsidRDefault="001762DE" w:rsidP="00A14CC1">
    <w:pPr>
      <w:pStyle w:val="Piedepgina"/>
      <w:framePr w:wrap="around" w:vAnchor="text" w:hAnchor="margin" w:xAlign="right" w:y="1"/>
      <w:rPr>
        <w:rStyle w:val="Nmerodepgina"/>
      </w:rPr>
    </w:pPr>
    <w:r>
      <w:rPr>
        <w:rStyle w:val="Nmerodepgina"/>
      </w:rPr>
      <w:fldChar w:fldCharType="begin"/>
    </w:r>
    <w:r w:rsidR="00B24B31">
      <w:rPr>
        <w:rStyle w:val="Nmerodepgina"/>
      </w:rPr>
      <w:instrText>PAGE</w:instrText>
    </w:r>
    <w:r w:rsidR="006A076A">
      <w:rPr>
        <w:rStyle w:val="Nmerodepgina"/>
      </w:rPr>
      <w:instrText xml:space="preserve">  </w:instrText>
    </w:r>
    <w:r>
      <w:rPr>
        <w:rStyle w:val="Nmerodepgina"/>
      </w:rPr>
      <w:fldChar w:fldCharType="end"/>
    </w:r>
  </w:p>
  <w:p w14:paraId="17D462F6" w14:textId="77777777" w:rsidR="006A076A" w:rsidRDefault="006A076A" w:rsidP="00A14CC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7D17E" w14:textId="6D4B4CBA" w:rsidR="006A076A" w:rsidRDefault="001762DE" w:rsidP="00A14CC1">
    <w:pPr>
      <w:pStyle w:val="Piedepgina"/>
      <w:framePr w:wrap="around" w:vAnchor="text" w:hAnchor="margin" w:xAlign="right" w:y="1"/>
      <w:rPr>
        <w:rStyle w:val="Nmerodepgina"/>
      </w:rPr>
    </w:pPr>
    <w:r>
      <w:rPr>
        <w:rStyle w:val="Nmerodepgina"/>
      </w:rPr>
      <w:fldChar w:fldCharType="begin"/>
    </w:r>
    <w:r w:rsidR="00B24B31">
      <w:rPr>
        <w:rStyle w:val="Nmerodepgina"/>
      </w:rPr>
      <w:instrText>PAGE</w:instrText>
    </w:r>
    <w:r w:rsidR="006A076A">
      <w:rPr>
        <w:rStyle w:val="Nmerodepgina"/>
      </w:rPr>
      <w:instrText xml:space="preserve">  </w:instrText>
    </w:r>
    <w:r>
      <w:rPr>
        <w:rStyle w:val="Nmerodepgina"/>
      </w:rPr>
      <w:fldChar w:fldCharType="separate"/>
    </w:r>
    <w:r w:rsidR="00FD1C81">
      <w:rPr>
        <w:rStyle w:val="Nmerodepgina"/>
        <w:noProof/>
      </w:rPr>
      <w:t>6</w:t>
    </w:r>
    <w:r>
      <w:rPr>
        <w:rStyle w:val="Nmerodepgina"/>
      </w:rPr>
      <w:fldChar w:fldCharType="end"/>
    </w:r>
  </w:p>
  <w:p w14:paraId="61ECB9EB" w14:textId="77777777" w:rsidR="006A076A" w:rsidRDefault="006A076A" w:rsidP="00A14CC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E36A" w14:textId="77777777" w:rsidR="00882D42" w:rsidRDefault="00882D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E1036" w14:textId="77777777" w:rsidR="00646EC4" w:rsidRDefault="00646EC4">
      <w:r>
        <w:separator/>
      </w:r>
    </w:p>
  </w:footnote>
  <w:footnote w:type="continuationSeparator" w:id="0">
    <w:p w14:paraId="0E1DB439" w14:textId="77777777" w:rsidR="00646EC4" w:rsidRDefault="00646EC4">
      <w:r>
        <w:continuationSeparator/>
      </w:r>
    </w:p>
  </w:footnote>
  <w:footnote w:id="1">
    <w:p w14:paraId="0F30FED5" w14:textId="77777777" w:rsidR="002B15E1" w:rsidRPr="00BE35C3" w:rsidRDefault="002B15E1" w:rsidP="002B15E1">
      <w:pPr>
        <w:pStyle w:val="Notaalpie"/>
        <w:rPr>
          <w:rFonts w:ascii="Calibri" w:hAnsi="Calibri"/>
          <w:sz w:val="14"/>
          <w:szCs w:val="14"/>
          <w:lang w:val="es-CL"/>
        </w:rPr>
      </w:pPr>
      <w:r>
        <w:rPr>
          <w:rStyle w:val="Refdenotaalpie"/>
        </w:rPr>
        <w:footnoteRef/>
      </w:r>
      <w:r w:rsidRPr="001B1B42">
        <w:rPr>
          <w:rStyle w:val="Refdenotaalpie"/>
          <w:lang w:val="es-CL"/>
        </w:rPr>
        <w:tab/>
      </w:r>
      <w:r w:rsidRPr="00B81807">
        <w:rPr>
          <w:b/>
          <w:sz w:val="14"/>
          <w:szCs w:val="14"/>
          <w:lang w:val="es-CL"/>
        </w:rPr>
        <w:t xml:space="preserve"> </w:t>
      </w:r>
      <w:r w:rsidRPr="00B81807">
        <w:rPr>
          <w:rFonts w:ascii="Calibri" w:hAnsi="Calibri"/>
          <w:b/>
          <w:sz w:val="14"/>
          <w:szCs w:val="14"/>
          <w:lang w:val="es-CL"/>
        </w:rPr>
        <w:t>Si se encuentra autorizado un perfil profesional distinto al indicado, se debe adaptar este ítem, dando el mayor puntaje al perfil autorizado y el segundo puntaje a un título de similar característica</w:t>
      </w:r>
    </w:p>
  </w:footnote>
  <w:footnote w:id="2">
    <w:p w14:paraId="65ACFC4E" w14:textId="77777777" w:rsidR="002B15E1" w:rsidRPr="00BE35C3" w:rsidRDefault="002B15E1" w:rsidP="002B15E1">
      <w:pPr>
        <w:pStyle w:val="Notaalpie"/>
        <w:rPr>
          <w:rFonts w:ascii="Calibri" w:hAnsi="Calibri"/>
          <w:sz w:val="14"/>
          <w:szCs w:val="14"/>
          <w:lang w:val="es-CL"/>
        </w:rPr>
      </w:pPr>
      <w:r w:rsidRPr="00BE35C3">
        <w:rPr>
          <w:rStyle w:val="Refdenotaalpie"/>
          <w:sz w:val="14"/>
          <w:szCs w:val="14"/>
        </w:rPr>
        <w:footnoteRef/>
      </w:r>
      <w:r w:rsidRPr="00BE35C3">
        <w:rPr>
          <w:rStyle w:val="Refdenotaalpie"/>
          <w:sz w:val="14"/>
          <w:szCs w:val="14"/>
          <w:lang w:val="es-CL"/>
        </w:rPr>
        <w:tab/>
      </w:r>
      <w:r w:rsidRPr="00BE35C3">
        <w:rPr>
          <w:sz w:val="14"/>
          <w:szCs w:val="14"/>
          <w:lang w:val="es-CL"/>
        </w:rPr>
        <w:t xml:space="preserve"> </w:t>
      </w:r>
      <w:r w:rsidRPr="00BE35C3">
        <w:rPr>
          <w:rFonts w:ascii="Calibri" w:hAnsi="Calibri"/>
          <w:sz w:val="14"/>
          <w:szCs w:val="14"/>
          <w:lang w:val="es-CL"/>
        </w:rPr>
        <w:t>Cuando la U.O.C. desarrolle un sólo rubro, si el Técnico acredita conocimiento técnico y/o experiencia práctica en dicho rubro, la evaluación corresponderá a 20 puntos.</w:t>
      </w:r>
    </w:p>
  </w:footnote>
  <w:footnote w:id="3">
    <w:p w14:paraId="38582EC1" w14:textId="77777777" w:rsidR="002B15E1" w:rsidRPr="00BE35C3" w:rsidRDefault="002B15E1" w:rsidP="002B15E1">
      <w:pPr>
        <w:pStyle w:val="Textonotapie"/>
        <w:rPr>
          <w:rFonts w:ascii="Calibri" w:hAnsi="Calibri"/>
          <w:sz w:val="14"/>
          <w:szCs w:val="14"/>
          <w:lang w:val="es-CL"/>
        </w:rPr>
      </w:pPr>
      <w:r w:rsidRPr="00BE35C3">
        <w:rPr>
          <w:rStyle w:val="Refdenotaalpie"/>
          <w:sz w:val="14"/>
          <w:szCs w:val="14"/>
        </w:rPr>
        <w:footnoteRef/>
      </w:r>
      <w:r w:rsidRPr="00BE35C3">
        <w:rPr>
          <w:rStyle w:val="Refdenotaalpie"/>
          <w:sz w:val="14"/>
          <w:szCs w:val="14"/>
          <w:lang w:val="es-CL"/>
        </w:rPr>
        <w:tab/>
      </w:r>
      <w:r w:rsidRPr="00BE35C3">
        <w:rPr>
          <w:sz w:val="14"/>
          <w:szCs w:val="14"/>
          <w:lang w:val="es-CL"/>
        </w:rPr>
        <w:t xml:space="preserve"> </w:t>
      </w:r>
      <w:r w:rsidRPr="00BE35C3">
        <w:rPr>
          <w:rFonts w:ascii="Calibri" w:hAnsi="Calibri"/>
          <w:sz w:val="14"/>
          <w:szCs w:val="14"/>
          <w:lang w:val="es-CL"/>
        </w:rPr>
        <w:t>Se debe respaldar con documentos oficiales y objetivos que hayan analizado el desempeño del postulante (</w:t>
      </w:r>
      <w:proofErr w:type="spellStart"/>
      <w:r w:rsidRPr="00BE35C3">
        <w:rPr>
          <w:rFonts w:ascii="Calibri" w:hAnsi="Calibri"/>
          <w:sz w:val="14"/>
          <w:szCs w:val="14"/>
          <w:lang w:val="es-CL"/>
        </w:rPr>
        <w:t>Ej</w:t>
      </w:r>
      <w:proofErr w:type="spellEnd"/>
      <w:r w:rsidRPr="00BE35C3">
        <w:rPr>
          <w:rFonts w:ascii="Calibri" w:hAnsi="Calibri"/>
          <w:sz w:val="14"/>
          <w:szCs w:val="14"/>
          <w:lang w:val="es-CL"/>
        </w:rPr>
        <w:t>: Evaluación de Desempeño PRODESAL)</w:t>
      </w:r>
    </w:p>
    <w:p w14:paraId="2A06639A" w14:textId="77777777" w:rsidR="002B15E1" w:rsidRPr="001B1B42" w:rsidRDefault="002B15E1" w:rsidP="002B15E1">
      <w:pPr>
        <w:pStyle w:val="Notaalpie"/>
        <w:rPr>
          <w:lang w:val="es-C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958D" w14:textId="77777777" w:rsidR="00882D42" w:rsidRDefault="00882D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DFA8E" w14:textId="2C8C9D4C" w:rsidR="00056F8C" w:rsidRDefault="00E5164E">
    <w:pPr>
      <w:pStyle w:val="Encabezado"/>
    </w:pPr>
    <w:r w:rsidRPr="00E5164E">
      <w:rPr>
        <w:noProof/>
        <w:lang w:val="es-CL" w:eastAsia="es-CL"/>
      </w:rPr>
      <w:drawing>
        <wp:inline distT="0" distB="0" distL="0" distR="0" wp14:anchorId="37391D52" wp14:editId="52916C3E">
          <wp:extent cx="2284175" cy="135509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965" cy="1414291"/>
                  </a:xfrm>
                  <a:prstGeom prst="rect">
                    <a:avLst/>
                  </a:prstGeom>
                  <a:noFill/>
                  <a:ln>
                    <a:noFill/>
                  </a:ln>
                </pic:spPr>
              </pic:pic>
            </a:graphicData>
          </a:graphic>
        </wp:inline>
      </w:drawing>
    </w:r>
    <w:r w:rsidR="00056F8C">
      <w:tab/>
    </w:r>
    <w:r w:rsidR="00891079">
      <w:t xml:space="preserve">                                  </w:t>
    </w:r>
    <w:r w:rsidR="00056F8C">
      <w:tab/>
    </w:r>
    <w:r w:rsidR="00891079">
      <w:rPr>
        <w:noProof/>
        <w:lang w:val="es-CL" w:eastAsia="es-CL"/>
      </w:rPr>
      <w:drawing>
        <wp:inline distT="0" distB="0" distL="0" distR="0" wp14:anchorId="3A51321B" wp14:editId="580F8D32">
          <wp:extent cx="2219325" cy="847725"/>
          <wp:effectExtent l="0" t="0" r="9525" b="9525"/>
          <wp:docPr id="3019983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9325" cy="8477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EFAC4" w14:textId="77777777" w:rsidR="00882D42" w:rsidRDefault="00882D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A4ACF"/>
    <w:multiLevelType w:val="multilevel"/>
    <w:tmpl w:val="3DCAE2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D54389E"/>
    <w:multiLevelType w:val="hybridMultilevel"/>
    <w:tmpl w:val="80C43E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3AE23AC"/>
    <w:multiLevelType w:val="hybridMultilevel"/>
    <w:tmpl w:val="54A82F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BE5B3E"/>
    <w:multiLevelType w:val="multilevel"/>
    <w:tmpl w:val="D71286D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80564E2"/>
    <w:multiLevelType w:val="multilevel"/>
    <w:tmpl w:val="1772F174"/>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9A52D0"/>
    <w:multiLevelType w:val="hybridMultilevel"/>
    <w:tmpl w:val="5A968622"/>
    <w:lvl w:ilvl="0" w:tplc="B6741E66">
      <w:start w:val="1"/>
      <w:numFmt w:val="bullet"/>
      <w:lvlText w:val=""/>
      <w:lvlJc w:val="left"/>
      <w:pPr>
        <w:tabs>
          <w:tab w:val="num" w:pos="360"/>
        </w:tabs>
        <w:ind w:left="360" w:hanging="360"/>
      </w:pPr>
      <w:rPr>
        <w:rFonts w:ascii="Symbol" w:hAnsi="Symbol" w:hint="default"/>
      </w:rPr>
    </w:lvl>
    <w:lvl w:ilvl="1" w:tplc="B1D6DB4A" w:tentative="1">
      <w:start w:val="1"/>
      <w:numFmt w:val="bullet"/>
      <w:lvlText w:val="o"/>
      <w:lvlJc w:val="left"/>
      <w:pPr>
        <w:tabs>
          <w:tab w:val="num" w:pos="1440"/>
        </w:tabs>
        <w:ind w:left="1440" w:hanging="360"/>
      </w:pPr>
      <w:rPr>
        <w:rFonts w:ascii="Courier New" w:hAnsi="Courier New" w:cs="Courier New" w:hint="default"/>
      </w:rPr>
    </w:lvl>
    <w:lvl w:ilvl="2" w:tplc="29667CD4" w:tentative="1">
      <w:start w:val="1"/>
      <w:numFmt w:val="bullet"/>
      <w:lvlText w:val=""/>
      <w:lvlJc w:val="left"/>
      <w:pPr>
        <w:tabs>
          <w:tab w:val="num" w:pos="2160"/>
        </w:tabs>
        <w:ind w:left="2160" w:hanging="360"/>
      </w:pPr>
      <w:rPr>
        <w:rFonts w:ascii="Wingdings" w:hAnsi="Wingdings" w:hint="default"/>
      </w:rPr>
    </w:lvl>
    <w:lvl w:ilvl="3" w:tplc="30F20EBC" w:tentative="1">
      <w:start w:val="1"/>
      <w:numFmt w:val="bullet"/>
      <w:lvlText w:val=""/>
      <w:lvlJc w:val="left"/>
      <w:pPr>
        <w:tabs>
          <w:tab w:val="num" w:pos="2880"/>
        </w:tabs>
        <w:ind w:left="2880" w:hanging="360"/>
      </w:pPr>
      <w:rPr>
        <w:rFonts w:ascii="Symbol" w:hAnsi="Symbol" w:hint="default"/>
      </w:rPr>
    </w:lvl>
    <w:lvl w:ilvl="4" w:tplc="BFF6C8EE" w:tentative="1">
      <w:start w:val="1"/>
      <w:numFmt w:val="bullet"/>
      <w:lvlText w:val="o"/>
      <w:lvlJc w:val="left"/>
      <w:pPr>
        <w:tabs>
          <w:tab w:val="num" w:pos="3600"/>
        </w:tabs>
        <w:ind w:left="3600" w:hanging="360"/>
      </w:pPr>
      <w:rPr>
        <w:rFonts w:ascii="Courier New" w:hAnsi="Courier New" w:cs="Courier New" w:hint="default"/>
      </w:rPr>
    </w:lvl>
    <w:lvl w:ilvl="5" w:tplc="FCD62982" w:tentative="1">
      <w:start w:val="1"/>
      <w:numFmt w:val="bullet"/>
      <w:lvlText w:val=""/>
      <w:lvlJc w:val="left"/>
      <w:pPr>
        <w:tabs>
          <w:tab w:val="num" w:pos="4320"/>
        </w:tabs>
        <w:ind w:left="4320" w:hanging="360"/>
      </w:pPr>
      <w:rPr>
        <w:rFonts w:ascii="Wingdings" w:hAnsi="Wingdings" w:hint="default"/>
      </w:rPr>
    </w:lvl>
    <w:lvl w:ilvl="6" w:tplc="AF109030" w:tentative="1">
      <w:start w:val="1"/>
      <w:numFmt w:val="bullet"/>
      <w:lvlText w:val=""/>
      <w:lvlJc w:val="left"/>
      <w:pPr>
        <w:tabs>
          <w:tab w:val="num" w:pos="5040"/>
        </w:tabs>
        <w:ind w:left="5040" w:hanging="360"/>
      </w:pPr>
      <w:rPr>
        <w:rFonts w:ascii="Symbol" w:hAnsi="Symbol" w:hint="default"/>
      </w:rPr>
    </w:lvl>
    <w:lvl w:ilvl="7" w:tplc="1190FEB2" w:tentative="1">
      <w:start w:val="1"/>
      <w:numFmt w:val="bullet"/>
      <w:lvlText w:val="o"/>
      <w:lvlJc w:val="left"/>
      <w:pPr>
        <w:tabs>
          <w:tab w:val="num" w:pos="5760"/>
        </w:tabs>
        <w:ind w:left="5760" w:hanging="360"/>
      </w:pPr>
      <w:rPr>
        <w:rFonts w:ascii="Courier New" w:hAnsi="Courier New" w:cs="Courier New" w:hint="default"/>
      </w:rPr>
    </w:lvl>
    <w:lvl w:ilvl="8" w:tplc="B33A60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BF686C"/>
    <w:multiLevelType w:val="hybridMultilevel"/>
    <w:tmpl w:val="73E243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4A70DE"/>
    <w:multiLevelType w:val="hybridMultilevel"/>
    <w:tmpl w:val="9BC6A6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A465C9"/>
    <w:multiLevelType w:val="hybridMultilevel"/>
    <w:tmpl w:val="938CE35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AB36E736">
      <w:start w:val="7"/>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2"/>
  </w:num>
  <w:num w:numId="6">
    <w:abstractNumId w:val="1"/>
  </w:num>
  <w:num w:numId="7">
    <w:abstractNumId w:val="4"/>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L" w:vendorID="64" w:dllVersion="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CL" w:vendorID="64" w:dllVersion="0" w:nlCheck="1" w:checkStyle="0"/>
  <w:activeWritingStyle w:appName="MSWord" w:lang="es-ES_tradnl" w:vendorID="64" w:dllVersion="131078" w:nlCheck="1" w:checkStyle="0"/>
  <w:activeWritingStyle w:appName="MSWord" w:lang="es-C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F3"/>
    <w:rsid w:val="00001301"/>
    <w:rsid w:val="00010339"/>
    <w:rsid w:val="0001387A"/>
    <w:rsid w:val="000153C2"/>
    <w:rsid w:val="000175DB"/>
    <w:rsid w:val="0001771D"/>
    <w:rsid w:val="000238FD"/>
    <w:rsid w:val="00031723"/>
    <w:rsid w:val="000344E0"/>
    <w:rsid w:val="0003534F"/>
    <w:rsid w:val="00035445"/>
    <w:rsid w:val="000434E4"/>
    <w:rsid w:val="00045552"/>
    <w:rsid w:val="000455FF"/>
    <w:rsid w:val="000458BD"/>
    <w:rsid w:val="00056F8C"/>
    <w:rsid w:val="00060556"/>
    <w:rsid w:val="000641BA"/>
    <w:rsid w:val="00070C2E"/>
    <w:rsid w:val="00073922"/>
    <w:rsid w:val="00073B16"/>
    <w:rsid w:val="000813FB"/>
    <w:rsid w:val="00085489"/>
    <w:rsid w:val="00090FF9"/>
    <w:rsid w:val="000971DB"/>
    <w:rsid w:val="000A2C9B"/>
    <w:rsid w:val="000A38DF"/>
    <w:rsid w:val="000A69E5"/>
    <w:rsid w:val="000B0192"/>
    <w:rsid w:val="000B27DE"/>
    <w:rsid w:val="000C4902"/>
    <w:rsid w:val="000C6E0D"/>
    <w:rsid w:val="000D0A2F"/>
    <w:rsid w:val="000E3CEB"/>
    <w:rsid w:val="000E3D1E"/>
    <w:rsid w:val="000F5FAA"/>
    <w:rsid w:val="000F68E8"/>
    <w:rsid w:val="0010346E"/>
    <w:rsid w:val="001049D9"/>
    <w:rsid w:val="001059CC"/>
    <w:rsid w:val="00106AD6"/>
    <w:rsid w:val="00115711"/>
    <w:rsid w:val="0012285E"/>
    <w:rsid w:val="001229F2"/>
    <w:rsid w:val="00125C61"/>
    <w:rsid w:val="00143A24"/>
    <w:rsid w:val="00144F2D"/>
    <w:rsid w:val="00155309"/>
    <w:rsid w:val="001615FE"/>
    <w:rsid w:val="00161CD3"/>
    <w:rsid w:val="001629A4"/>
    <w:rsid w:val="00170C71"/>
    <w:rsid w:val="00172FF5"/>
    <w:rsid w:val="001762DE"/>
    <w:rsid w:val="001764A1"/>
    <w:rsid w:val="00181D83"/>
    <w:rsid w:val="00184B6C"/>
    <w:rsid w:val="00184F7D"/>
    <w:rsid w:val="00195013"/>
    <w:rsid w:val="001A2406"/>
    <w:rsid w:val="001A294F"/>
    <w:rsid w:val="001A2D14"/>
    <w:rsid w:val="001B4C4B"/>
    <w:rsid w:val="001B58F4"/>
    <w:rsid w:val="001B5987"/>
    <w:rsid w:val="001B5BE8"/>
    <w:rsid w:val="001B7FCE"/>
    <w:rsid w:val="001C3A4C"/>
    <w:rsid w:val="001D27B0"/>
    <w:rsid w:val="001D4902"/>
    <w:rsid w:val="001E2930"/>
    <w:rsid w:val="001E33B1"/>
    <w:rsid w:val="001E6E5F"/>
    <w:rsid w:val="00211E03"/>
    <w:rsid w:val="00220979"/>
    <w:rsid w:val="00225B2B"/>
    <w:rsid w:val="00230C62"/>
    <w:rsid w:val="002475DD"/>
    <w:rsid w:val="002558C1"/>
    <w:rsid w:val="00261E42"/>
    <w:rsid w:val="002620FE"/>
    <w:rsid w:val="002674C0"/>
    <w:rsid w:val="0027031E"/>
    <w:rsid w:val="00270F31"/>
    <w:rsid w:val="00273A2D"/>
    <w:rsid w:val="00285A94"/>
    <w:rsid w:val="002976FD"/>
    <w:rsid w:val="00297AC1"/>
    <w:rsid w:val="002A7CB8"/>
    <w:rsid w:val="002B15E1"/>
    <w:rsid w:val="002B6AA0"/>
    <w:rsid w:val="002C66F0"/>
    <w:rsid w:val="002C6A78"/>
    <w:rsid w:val="002D0186"/>
    <w:rsid w:val="002E3459"/>
    <w:rsid w:val="002E3F34"/>
    <w:rsid w:val="002F466C"/>
    <w:rsid w:val="002F474A"/>
    <w:rsid w:val="0030220A"/>
    <w:rsid w:val="003053E5"/>
    <w:rsid w:val="00307C0E"/>
    <w:rsid w:val="00307D33"/>
    <w:rsid w:val="00310640"/>
    <w:rsid w:val="00311C77"/>
    <w:rsid w:val="00312BCE"/>
    <w:rsid w:val="0031447D"/>
    <w:rsid w:val="0032275E"/>
    <w:rsid w:val="00340C55"/>
    <w:rsid w:val="00342E3A"/>
    <w:rsid w:val="003527A6"/>
    <w:rsid w:val="00364163"/>
    <w:rsid w:val="00365255"/>
    <w:rsid w:val="003654DA"/>
    <w:rsid w:val="00390B67"/>
    <w:rsid w:val="00391DA6"/>
    <w:rsid w:val="00396827"/>
    <w:rsid w:val="00397D7E"/>
    <w:rsid w:val="003A610C"/>
    <w:rsid w:val="003A7713"/>
    <w:rsid w:val="003B02D6"/>
    <w:rsid w:val="003B1884"/>
    <w:rsid w:val="003B2453"/>
    <w:rsid w:val="003B3412"/>
    <w:rsid w:val="003C1ED4"/>
    <w:rsid w:val="003C4ACE"/>
    <w:rsid w:val="003D1821"/>
    <w:rsid w:val="003D4669"/>
    <w:rsid w:val="003D56E3"/>
    <w:rsid w:val="003D70AF"/>
    <w:rsid w:val="003F49D0"/>
    <w:rsid w:val="003F7D20"/>
    <w:rsid w:val="0041142F"/>
    <w:rsid w:val="00421BFF"/>
    <w:rsid w:val="0042421C"/>
    <w:rsid w:val="004266D7"/>
    <w:rsid w:val="00427F2B"/>
    <w:rsid w:val="0043019D"/>
    <w:rsid w:val="00431C94"/>
    <w:rsid w:val="004323EF"/>
    <w:rsid w:val="004342D5"/>
    <w:rsid w:val="00444450"/>
    <w:rsid w:val="00453532"/>
    <w:rsid w:val="00455224"/>
    <w:rsid w:val="00460F10"/>
    <w:rsid w:val="00461222"/>
    <w:rsid w:val="004728FC"/>
    <w:rsid w:val="00472D44"/>
    <w:rsid w:val="00481B67"/>
    <w:rsid w:val="004909B9"/>
    <w:rsid w:val="00491634"/>
    <w:rsid w:val="0049782A"/>
    <w:rsid w:val="004B0BB6"/>
    <w:rsid w:val="004B57E4"/>
    <w:rsid w:val="004C1356"/>
    <w:rsid w:val="004D13BE"/>
    <w:rsid w:val="004D34AF"/>
    <w:rsid w:val="004E47C7"/>
    <w:rsid w:val="004E6043"/>
    <w:rsid w:val="004F6146"/>
    <w:rsid w:val="004F72A5"/>
    <w:rsid w:val="004F77F5"/>
    <w:rsid w:val="005032B8"/>
    <w:rsid w:val="0050752F"/>
    <w:rsid w:val="0054075C"/>
    <w:rsid w:val="00540A91"/>
    <w:rsid w:val="005510C4"/>
    <w:rsid w:val="00554566"/>
    <w:rsid w:val="0055494B"/>
    <w:rsid w:val="005576BE"/>
    <w:rsid w:val="0056048F"/>
    <w:rsid w:val="00567ADE"/>
    <w:rsid w:val="005750D8"/>
    <w:rsid w:val="0058763C"/>
    <w:rsid w:val="00592721"/>
    <w:rsid w:val="00592B38"/>
    <w:rsid w:val="005A311E"/>
    <w:rsid w:val="005B5481"/>
    <w:rsid w:val="005B7607"/>
    <w:rsid w:val="005C0737"/>
    <w:rsid w:val="005C7FEF"/>
    <w:rsid w:val="005D7D72"/>
    <w:rsid w:val="005E096A"/>
    <w:rsid w:val="005E2B3D"/>
    <w:rsid w:val="005E3FC7"/>
    <w:rsid w:val="005F3404"/>
    <w:rsid w:val="005F3807"/>
    <w:rsid w:val="00610C18"/>
    <w:rsid w:val="006113A1"/>
    <w:rsid w:val="006121F1"/>
    <w:rsid w:val="00614D04"/>
    <w:rsid w:val="0062604F"/>
    <w:rsid w:val="006302FD"/>
    <w:rsid w:val="006312F6"/>
    <w:rsid w:val="006323E6"/>
    <w:rsid w:val="00633032"/>
    <w:rsid w:val="00634536"/>
    <w:rsid w:val="00646EC4"/>
    <w:rsid w:val="006518D6"/>
    <w:rsid w:val="00654619"/>
    <w:rsid w:val="0065559C"/>
    <w:rsid w:val="00671C8B"/>
    <w:rsid w:val="00682B4D"/>
    <w:rsid w:val="006841ED"/>
    <w:rsid w:val="00690F53"/>
    <w:rsid w:val="00691099"/>
    <w:rsid w:val="006913AE"/>
    <w:rsid w:val="00691480"/>
    <w:rsid w:val="0069400C"/>
    <w:rsid w:val="00694B65"/>
    <w:rsid w:val="00695D01"/>
    <w:rsid w:val="006A076A"/>
    <w:rsid w:val="006A2F19"/>
    <w:rsid w:val="006A2F77"/>
    <w:rsid w:val="006A3131"/>
    <w:rsid w:val="006A40F0"/>
    <w:rsid w:val="006B166A"/>
    <w:rsid w:val="006B54EA"/>
    <w:rsid w:val="006D38D6"/>
    <w:rsid w:val="006D6AF1"/>
    <w:rsid w:val="006E6FAE"/>
    <w:rsid w:val="006F53A4"/>
    <w:rsid w:val="006F6DE6"/>
    <w:rsid w:val="0070134C"/>
    <w:rsid w:val="00705E82"/>
    <w:rsid w:val="00712B46"/>
    <w:rsid w:val="00722C91"/>
    <w:rsid w:val="0072547C"/>
    <w:rsid w:val="00726406"/>
    <w:rsid w:val="007264DC"/>
    <w:rsid w:val="0073262C"/>
    <w:rsid w:val="0073726F"/>
    <w:rsid w:val="00740496"/>
    <w:rsid w:val="007507D6"/>
    <w:rsid w:val="00752DE5"/>
    <w:rsid w:val="007634E5"/>
    <w:rsid w:val="007646F6"/>
    <w:rsid w:val="00767C1D"/>
    <w:rsid w:val="007709A9"/>
    <w:rsid w:val="00772B93"/>
    <w:rsid w:val="007756A2"/>
    <w:rsid w:val="00776C49"/>
    <w:rsid w:val="007773E1"/>
    <w:rsid w:val="00780054"/>
    <w:rsid w:val="00780209"/>
    <w:rsid w:val="007835FC"/>
    <w:rsid w:val="00790A66"/>
    <w:rsid w:val="0079558D"/>
    <w:rsid w:val="00796191"/>
    <w:rsid w:val="00796A3F"/>
    <w:rsid w:val="007A107A"/>
    <w:rsid w:val="007A27FB"/>
    <w:rsid w:val="007A43E6"/>
    <w:rsid w:val="007B0581"/>
    <w:rsid w:val="007B3BE8"/>
    <w:rsid w:val="007B7FA1"/>
    <w:rsid w:val="007C6900"/>
    <w:rsid w:val="007C79EA"/>
    <w:rsid w:val="007C7D05"/>
    <w:rsid w:val="007D4D97"/>
    <w:rsid w:val="007E0018"/>
    <w:rsid w:val="007E61F1"/>
    <w:rsid w:val="007E7A59"/>
    <w:rsid w:val="007F15EF"/>
    <w:rsid w:val="007F4AC3"/>
    <w:rsid w:val="007F5E46"/>
    <w:rsid w:val="00800819"/>
    <w:rsid w:val="00801CFE"/>
    <w:rsid w:val="008029AB"/>
    <w:rsid w:val="008074C9"/>
    <w:rsid w:val="00810A84"/>
    <w:rsid w:val="00810E66"/>
    <w:rsid w:val="00822330"/>
    <w:rsid w:val="00863F39"/>
    <w:rsid w:val="00867377"/>
    <w:rsid w:val="00867708"/>
    <w:rsid w:val="008677F8"/>
    <w:rsid w:val="00875BF6"/>
    <w:rsid w:val="00876394"/>
    <w:rsid w:val="00882D42"/>
    <w:rsid w:val="00891079"/>
    <w:rsid w:val="008928E9"/>
    <w:rsid w:val="0089694F"/>
    <w:rsid w:val="008A7523"/>
    <w:rsid w:val="008B6F6C"/>
    <w:rsid w:val="008C15B6"/>
    <w:rsid w:val="008C7DF5"/>
    <w:rsid w:val="008D00AC"/>
    <w:rsid w:val="008D2EEC"/>
    <w:rsid w:val="008E5578"/>
    <w:rsid w:val="008E619B"/>
    <w:rsid w:val="008F0249"/>
    <w:rsid w:val="008F1E8F"/>
    <w:rsid w:val="008F28AD"/>
    <w:rsid w:val="008F7CEC"/>
    <w:rsid w:val="009015C9"/>
    <w:rsid w:val="00901F6C"/>
    <w:rsid w:val="0090494C"/>
    <w:rsid w:val="00911A14"/>
    <w:rsid w:val="00913C6D"/>
    <w:rsid w:val="00930DDC"/>
    <w:rsid w:val="009316A8"/>
    <w:rsid w:val="00931A1E"/>
    <w:rsid w:val="00942459"/>
    <w:rsid w:val="00951957"/>
    <w:rsid w:val="0096045D"/>
    <w:rsid w:val="00960461"/>
    <w:rsid w:val="009722FB"/>
    <w:rsid w:val="00976580"/>
    <w:rsid w:val="0098350F"/>
    <w:rsid w:val="00993557"/>
    <w:rsid w:val="00993FAA"/>
    <w:rsid w:val="00994D13"/>
    <w:rsid w:val="0099540A"/>
    <w:rsid w:val="009B6F00"/>
    <w:rsid w:val="009C668A"/>
    <w:rsid w:val="009C711C"/>
    <w:rsid w:val="009D3754"/>
    <w:rsid w:val="009D6903"/>
    <w:rsid w:val="009D706C"/>
    <w:rsid w:val="009E2D99"/>
    <w:rsid w:val="009E38EF"/>
    <w:rsid w:val="009E3CD9"/>
    <w:rsid w:val="009E6618"/>
    <w:rsid w:val="009F6F3B"/>
    <w:rsid w:val="00A00BF5"/>
    <w:rsid w:val="00A01692"/>
    <w:rsid w:val="00A02334"/>
    <w:rsid w:val="00A02F1F"/>
    <w:rsid w:val="00A02FC3"/>
    <w:rsid w:val="00A0383C"/>
    <w:rsid w:val="00A03B55"/>
    <w:rsid w:val="00A03C89"/>
    <w:rsid w:val="00A14CC1"/>
    <w:rsid w:val="00A1788F"/>
    <w:rsid w:val="00A245A9"/>
    <w:rsid w:val="00A254B2"/>
    <w:rsid w:val="00A303B5"/>
    <w:rsid w:val="00A318FD"/>
    <w:rsid w:val="00A320AC"/>
    <w:rsid w:val="00A42D64"/>
    <w:rsid w:val="00A452A0"/>
    <w:rsid w:val="00A452B5"/>
    <w:rsid w:val="00A4750F"/>
    <w:rsid w:val="00A50B3D"/>
    <w:rsid w:val="00A52E8C"/>
    <w:rsid w:val="00A620F5"/>
    <w:rsid w:val="00A6687F"/>
    <w:rsid w:val="00A714A8"/>
    <w:rsid w:val="00A81FD6"/>
    <w:rsid w:val="00A85223"/>
    <w:rsid w:val="00A86B98"/>
    <w:rsid w:val="00A86D0B"/>
    <w:rsid w:val="00A978B7"/>
    <w:rsid w:val="00A978F3"/>
    <w:rsid w:val="00AA47C2"/>
    <w:rsid w:val="00AA7891"/>
    <w:rsid w:val="00AB1708"/>
    <w:rsid w:val="00AD3A59"/>
    <w:rsid w:val="00AD53CF"/>
    <w:rsid w:val="00AD5A89"/>
    <w:rsid w:val="00AD70DF"/>
    <w:rsid w:val="00AE0032"/>
    <w:rsid w:val="00AE42EA"/>
    <w:rsid w:val="00AF13E0"/>
    <w:rsid w:val="00AF2BBA"/>
    <w:rsid w:val="00AF33DF"/>
    <w:rsid w:val="00B04280"/>
    <w:rsid w:val="00B055D2"/>
    <w:rsid w:val="00B11517"/>
    <w:rsid w:val="00B13A6F"/>
    <w:rsid w:val="00B157EF"/>
    <w:rsid w:val="00B24B31"/>
    <w:rsid w:val="00B254B9"/>
    <w:rsid w:val="00B331E1"/>
    <w:rsid w:val="00B33FC2"/>
    <w:rsid w:val="00B36272"/>
    <w:rsid w:val="00B468B1"/>
    <w:rsid w:val="00B474DC"/>
    <w:rsid w:val="00B5091D"/>
    <w:rsid w:val="00B52A97"/>
    <w:rsid w:val="00B62E0C"/>
    <w:rsid w:val="00B637F4"/>
    <w:rsid w:val="00B75083"/>
    <w:rsid w:val="00B7690E"/>
    <w:rsid w:val="00B872EB"/>
    <w:rsid w:val="00B957A7"/>
    <w:rsid w:val="00B96E2A"/>
    <w:rsid w:val="00BA32B6"/>
    <w:rsid w:val="00BA552C"/>
    <w:rsid w:val="00BA719E"/>
    <w:rsid w:val="00BB000F"/>
    <w:rsid w:val="00BE2DCB"/>
    <w:rsid w:val="00BE708A"/>
    <w:rsid w:val="00C0284E"/>
    <w:rsid w:val="00C032FA"/>
    <w:rsid w:val="00C04648"/>
    <w:rsid w:val="00C101C7"/>
    <w:rsid w:val="00C11058"/>
    <w:rsid w:val="00C133B1"/>
    <w:rsid w:val="00C17B93"/>
    <w:rsid w:val="00C37D2A"/>
    <w:rsid w:val="00C44B2A"/>
    <w:rsid w:val="00C4768D"/>
    <w:rsid w:val="00C509C8"/>
    <w:rsid w:val="00C53E06"/>
    <w:rsid w:val="00C53E28"/>
    <w:rsid w:val="00C5474E"/>
    <w:rsid w:val="00C621AD"/>
    <w:rsid w:val="00C73648"/>
    <w:rsid w:val="00C84C6E"/>
    <w:rsid w:val="00C84C75"/>
    <w:rsid w:val="00C85239"/>
    <w:rsid w:val="00C9194D"/>
    <w:rsid w:val="00C93447"/>
    <w:rsid w:val="00CB1B5D"/>
    <w:rsid w:val="00CB5917"/>
    <w:rsid w:val="00CC1E6F"/>
    <w:rsid w:val="00CC4150"/>
    <w:rsid w:val="00CC76A8"/>
    <w:rsid w:val="00CD1C3B"/>
    <w:rsid w:val="00CD3844"/>
    <w:rsid w:val="00CE04B7"/>
    <w:rsid w:val="00CE20D5"/>
    <w:rsid w:val="00CE2ABA"/>
    <w:rsid w:val="00CF37C3"/>
    <w:rsid w:val="00D05A2F"/>
    <w:rsid w:val="00D113AE"/>
    <w:rsid w:val="00D12DB7"/>
    <w:rsid w:val="00D1426A"/>
    <w:rsid w:val="00D319F1"/>
    <w:rsid w:val="00D37DC5"/>
    <w:rsid w:val="00D40A5B"/>
    <w:rsid w:val="00D44C8C"/>
    <w:rsid w:val="00D5753F"/>
    <w:rsid w:val="00D7510E"/>
    <w:rsid w:val="00D75B02"/>
    <w:rsid w:val="00D7693A"/>
    <w:rsid w:val="00D8096C"/>
    <w:rsid w:val="00D820F1"/>
    <w:rsid w:val="00D82AFF"/>
    <w:rsid w:val="00D861D7"/>
    <w:rsid w:val="00D9229E"/>
    <w:rsid w:val="00D92A17"/>
    <w:rsid w:val="00D96F5B"/>
    <w:rsid w:val="00D9744E"/>
    <w:rsid w:val="00DA37BA"/>
    <w:rsid w:val="00DA4AD3"/>
    <w:rsid w:val="00DA4B9B"/>
    <w:rsid w:val="00DA4CB0"/>
    <w:rsid w:val="00DA5629"/>
    <w:rsid w:val="00DB08AD"/>
    <w:rsid w:val="00DB3324"/>
    <w:rsid w:val="00DB550F"/>
    <w:rsid w:val="00DD167C"/>
    <w:rsid w:val="00DD3A6A"/>
    <w:rsid w:val="00DD5F3E"/>
    <w:rsid w:val="00DD71B8"/>
    <w:rsid w:val="00DE0D56"/>
    <w:rsid w:val="00DF5A1E"/>
    <w:rsid w:val="00DF7D47"/>
    <w:rsid w:val="00E00A70"/>
    <w:rsid w:val="00E03D4B"/>
    <w:rsid w:val="00E256FB"/>
    <w:rsid w:val="00E26696"/>
    <w:rsid w:val="00E300FB"/>
    <w:rsid w:val="00E30664"/>
    <w:rsid w:val="00E313AE"/>
    <w:rsid w:val="00E40CAF"/>
    <w:rsid w:val="00E42362"/>
    <w:rsid w:val="00E457F0"/>
    <w:rsid w:val="00E45F8F"/>
    <w:rsid w:val="00E46BB0"/>
    <w:rsid w:val="00E5164E"/>
    <w:rsid w:val="00E563DE"/>
    <w:rsid w:val="00E62B91"/>
    <w:rsid w:val="00E64180"/>
    <w:rsid w:val="00E916F0"/>
    <w:rsid w:val="00E974B2"/>
    <w:rsid w:val="00EA0C88"/>
    <w:rsid w:val="00EA5351"/>
    <w:rsid w:val="00EB522A"/>
    <w:rsid w:val="00EB6A90"/>
    <w:rsid w:val="00EC030B"/>
    <w:rsid w:val="00EC3C48"/>
    <w:rsid w:val="00EC3C82"/>
    <w:rsid w:val="00EC773B"/>
    <w:rsid w:val="00EE1496"/>
    <w:rsid w:val="00EE4441"/>
    <w:rsid w:val="00EE45BB"/>
    <w:rsid w:val="00EE4612"/>
    <w:rsid w:val="00EF0060"/>
    <w:rsid w:val="00EF3C62"/>
    <w:rsid w:val="00EF68A2"/>
    <w:rsid w:val="00F00CA7"/>
    <w:rsid w:val="00F01D6C"/>
    <w:rsid w:val="00F07267"/>
    <w:rsid w:val="00F07808"/>
    <w:rsid w:val="00F144C2"/>
    <w:rsid w:val="00F20470"/>
    <w:rsid w:val="00F236EB"/>
    <w:rsid w:val="00F23F5C"/>
    <w:rsid w:val="00F266E9"/>
    <w:rsid w:val="00F36074"/>
    <w:rsid w:val="00F4320C"/>
    <w:rsid w:val="00F44DFB"/>
    <w:rsid w:val="00F47120"/>
    <w:rsid w:val="00F559FB"/>
    <w:rsid w:val="00F750DD"/>
    <w:rsid w:val="00F76CD0"/>
    <w:rsid w:val="00F7778F"/>
    <w:rsid w:val="00F85680"/>
    <w:rsid w:val="00F86410"/>
    <w:rsid w:val="00F87110"/>
    <w:rsid w:val="00F90FE8"/>
    <w:rsid w:val="00F93283"/>
    <w:rsid w:val="00FA3A65"/>
    <w:rsid w:val="00FA4411"/>
    <w:rsid w:val="00FB3F03"/>
    <w:rsid w:val="00FB5C55"/>
    <w:rsid w:val="00FC3B66"/>
    <w:rsid w:val="00FC415F"/>
    <w:rsid w:val="00FD0CAE"/>
    <w:rsid w:val="00FD1C81"/>
    <w:rsid w:val="00FD4FC6"/>
    <w:rsid w:val="00FE00AD"/>
    <w:rsid w:val="00FE530A"/>
    <w:rsid w:val="00FF5F08"/>
    <w:rsid w:val="00FF60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E7578"/>
  <w15:docId w15:val="{02942500-5F7A-4E2C-9C4D-56D57D1B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0F5"/>
    <w:rPr>
      <w:sz w:val="24"/>
      <w:szCs w:val="24"/>
      <w:lang w:val="es-ES" w:eastAsia="es-ES"/>
    </w:rPr>
  </w:style>
  <w:style w:type="paragraph" w:styleId="Ttulo4">
    <w:name w:val="heading 4"/>
    <w:basedOn w:val="Normal"/>
    <w:next w:val="Normal"/>
    <w:link w:val="Ttulo4Car"/>
    <w:qFormat/>
    <w:rsid w:val="00A81FD6"/>
    <w:pPr>
      <w:keepNext/>
      <w:jc w:val="both"/>
      <w:outlineLvl w:val="3"/>
    </w:pPr>
    <w:rPr>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558C1"/>
    <w:rPr>
      <w:color w:val="0000FF"/>
      <w:u w:val="single"/>
    </w:rPr>
  </w:style>
  <w:style w:type="paragraph" w:styleId="Textoindependiente3">
    <w:name w:val="Body Text 3"/>
    <w:basedOn w:val="Normal"/>
    <w:rsid w:val="002558C1"/>
    <w:pPr>
      <w:spacing w:after="120"/>
    </w:pPr>
    <w:rPr>
      <w:sz w:val="16"/>
      <w:szCs w:val="16"/>
    </w:rPr>
  </w:style>
  <w:style w:type="paragraph" w:styleId="Textoindependiente2">
    <w:name w:val="Body Text 2"/>
    <w:basedOn w:val="Normal"/>
    <w:rsid w:val="002558C1"/>
    <w:pPr>
      <w:spacing w:after="120" w:line="480" w:lineRule="auto"/>
    </w:pPr>
  </w:style>
  <w:style w:type="table" w:styleId="Tablaconcuadrcula">
    <w:name w:val="Table Grid"/>
    <w:basedOn w:val="Tablanormal"/>
    <w:rsid w:val="008F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1D4902"/>
    <w:pPr>
      <w:spacing w:after="120"/>
    </w:pPr>
  </w:style>
  <w:style w:type="paragraph" w:styleId="Piedepgina">
    <w:name w:val="footer"/>
    <w:basedOn w:val="Normal"/>
    <w:rsid w:val="00F44DFB"/>
    <w:pPr>
      <w:tabs>
        <w:tab w:val="center" w:pos="4252"/>
        <w:tab w:val="right" w:pos="8504"/>
      </w:tabs>
    </w:pPr>
    <w:rPr>
      <w:rFonts w:ascii="Arial" w:hAnsi="Arial" w:cs="Arial"/>
    </w:rPr>
  </w:style>
  <w:style w:type="character" w:styleId="Nmerodepgina">
    <w:name w:val="page number"/>
    <w:basedOn w:val="Fuentedeprrafopredeter"/>
    <w:rsid w:val="00F44DFB"/>
  </w:style>
  <w:style w:type="paragraph" w:styleId="Ttulo">
    <w:name w:val="Title"/>
    <w:basedOn w:val="Normal"/>
    <w:qFormat/>
    <w:rsid w:val="0001771D"/>
    <w:pPr>
      <w:jc w:val="center"/>
    </w:pPr>
    <w:rPr>
      <w:b/>
      <w:sz w:val="28"/>
      <w:szCs w:val="20"/>
      <w:lang w:val="es-ES_tradnl"/>
    </w:rPr>
  </w:style>
  <w:style w:type="paragraph" w:styleId="Encabezado">
    <w:name w:val="header"/>
    <w:basedOn w:val="Normal"/>
    <w:rsid w:val="00993557"/>
    <w:pPr>
      <w:tabs>
        <w:tab w:val="center" w:pos="4252"/>
        <w:tab w:val="right" w:pos="8504"/>
      </w:tabs>
    </w:pPr>
  </w:style>
  <w:style w:type="paragraph" w:styleId="NormalWeb">
    <w:name w:val="Normal (Web)"/>
    <w:basedOn w:val="Normal"/>
    <w:rsid w:val="00993557"/>
    <w:pPr>
      <w:spacing w:before="100" w:beforeAutospacing="1" w:after="100" w:afterAutospacing="1"/>
    </w:pPr>
  </w:style>
  <w:style w:type="character" w:styleId="Textoennegrita">
    <w:name w:val="Strong"/>
    <w:qFormat/>
    <w:rsid w:val="00993557"/>
    <w:rPr>
      <w:b/>
      <w:bCs/>
    </w:rPr>
  </w:style>
  <w:style w:type="paragraph" w:customStyle="1" w:styleId="Listavistosa-nfasis11">
    <w:name w:val="Lista vistosa - Énfasis 11"/>
    <w:basedOn w:val="Normal"/>
    <w:uiPriority w:val="34"/>
    <w:qFormat/>
    <w:rsid w:val="00BA552C"/>
    <w:pPr>
      <w:ind w:left="708"/>
    </w:pPr>
  </w:style>
  <w:style w:type="character" w:customStyle="1" w:styleId="Ttulo4Car">
    <w:name w:val="Título 4 Car"/>
    <w:link w:val="Ttulo4"/>
    <w:rsid w:val="00A81FD6"/>
    <w:rPr>
      <w:sz w:val="24"/>
      <w:u w:val="single"/>
      <w:lang w:eastAsia="es-ES"/>
    </w:rPr>
  </w:style>
  <w:style w:type="character" w:customStyle="1" w:styleId="Cuerpodeltexto">
    <w:name w:val="Cuerpo del texto_"/>
    <w:link w:val="Cuerpodeltexto1"/>
    <w:rsid w:val="00A81FD6"/>
    <w:rPr>
      <w:rFonts w:ascii="Arial" w:hAnsi="Arial"/>
      <w:sz w:val="23"/>
      <w:szCs w:val="23"/>
      <w:shd w:val="clear" w:color="auto" w:fill="FFFFFF"/>
    </w:rPr>
  </w:style>
  <w:style w:type="character" w:customStyle="1" w:styleId="Cuerpodeltexto5">
    <w:name w:val="Cuerpo del texto (5)_"/>
    <w:link w:val="Cuerpodeltexto50"/>
    <w:rsid w:val="00A81FD6"/>
    <w:rPr>
      <w:rFonts w:ascii="Arial" w:hAnsi="Arial"/>
      <w:b/>
      <w:bCs/>
      <w:sz w:val="23"/>
      <w:szCs w:val="23"/>
      <w:shd w:val="clear" w:color="auto" w:fill="FFFFFF"/>
    </w:rPr>
  </w:style>
  <w:style w:type="paragraph" w:customStyle="1" w:styleId="Cuerpodeltexto1">
    <w:name w:val="Cuerpo del texto1"/>
    <w:basedOn w:val="Normal"/>
    <w:link w:val="Cuerpodeltexto"/>
    <w:rsid w:val="00A81FD6"/>
    <w:pPr>
      <w:shd w:val="clear" w:color="auto" w:fill="FFFFFF"/>
      <w:spacing w:line="254" w:lineRule="exact"/>
      <w:ind w:hanging="520"/>
      <w:jc w:val="both"/>
    </w:pPr>
    <w:rPr>
      <w:rFonts w:ascii="Arial" w:hAnsi="Arial"/>
      <w:sz w:val="23"/>
      <w:szCs w:val="23"/>
    </w:rPr>
  </w:style>
  <w:style w:type="paragraph" w:customStyle="1" w:styleId="Cuerpodeltexto50">
    <w:name w:val="Cuerpo del texto (5)"/>
    <w:basedOn w:val="Normal"/>
    <w:link w:val="Cuerpodeltexto5"/>
    <w:rsid w:val="00A81FD6"/>
    <w:pPr>
      <w:shd w:val="clear" w:color="auto" w:fill="FFFFFF"/>
      <w:spacing w:before="840" w:line="557" w:lineRule="exact"/>
      <w:ind w:hanging="440"/>
      <w:jc w:val="both"/>
    </w:pPr>
    <w:rPr>
      <w:rFonts w:ascii="Arial" w:hAnsi="Arial"/>
      <w:b/>
      <w:bCs/>
      <w:sz w:val="23"/>
      <w:szCs w:val="23"/>
    </w:rPr>
  </w:style>
  <w:style w:type="character" w:customStyle="1" w:styleId="Leyendadelatabla3">
    <w:name w:val="Leyenda de la tabla (3)_"/>
    <w:link w:val="Leyendadelatabla30"/>
    <w:rsid w:val="00A81FD6"/>
    <w:rPr>
      <w:rFonts w:ascii="Arial" w:hAnsi="Arial"/>
      <w:sz w:val="23"/>
      <w:szCs w:val="23"/>
      <w:shd w:val="clear" w:color="auto" w:fill="FFFFFF"/>
    </w:rPr>
  </w:style>
  <w:style w:type="paragraph" w:customStyle="1" w:styleId="Leyendadelatabla30">
    <w:name w:val="Leyenda de la tabla (3)"/>
    <w:basedOn w:val="Normal"/>
    <w:link w:val="Leyendadelatabla3"/>
    <w:rsid w:val="00A81FD6"/>
    <w:pPr>
      <w:shd w:val="clear" w:color="auto" w:fill="FFFFFF"/>
      <w:spacing w:line="240" w:lineRule="atLeast"/>
    </w:pPr>
    <w:rPr>
      <w:rFonts w:ascii="Arial" w:hAnsi="Arial"/>
      <w:sz w:val="23"/>
      <w:szCs w:val="23"/>
    </w:rPr>
  </w:style>
  <w:style w:type="paragraph" w:styleId="Prrafodelista">
    <w:name w:val="List Paragraph"/>
    <w:basedOn w:val="Normal"/>
    <w:uiPriority w:val="1"/>
    <w:qFormat/>
    <w:rsid w:val="00CC4150"/>
    <w:pPr>
      <w:ind w:left="708"/>
    </w:pPr>
  </w:style>
  <w:style w:type="paragraph" w:styleId="Textonotapie">
    <w:name w:val="footnote text"/>
    <w:basedOn w:val="Normal"/>
    <w:link w:val="TextonotapieCar"/>
    <w:uiPriority w:val="99"/>
    <w:unhideWhenUsed/>
    <w:rsid w:val="003A610C"/>
    <w:rPr>
      <w:sz w:val="20"/>
      <w:szCs w:val="20"/>
      <w:lang w:val="es-ES_tradnl" w:eastAsia="es-ES_tradnl"/>
    </w:rPr>
  </w:style>
  <w:style w:type="character" w:customStyle="1" w:styleId="TextonotapieCar">
    <w:name w:val="Texto nota pie Car"/>
    <w:link w:val="Textonotapie"/>
    <w:uiPriority w:val="99"/>
    <w:rsid w:val="003A610C"/>
    <w:rPr>
      <w:lang w:val="es-ES_tradnl" w:eastAsia="es-ES_tradnl"/>
    </w:rPr>
  </w:style>
  <w:style w:type="character" w:styleId="Refdenotaalpie">
    <w:name w:val="footnote reference"/>
    <w:uiPriority w:val="99"/>
    <w:unhideWhenUsed/>
    <w:rsid w:val="003A610C"/>
    <w:rPr>
      <w:vertAlign w:val="superscript"/>
    </w:rPr>
  </w:style>
  <w:style w:type="paragraph" w:styleId="Textodeglobo">
    <w:name w:val="Balloon Text"/>
    <w:basedOn w:val="Normal"/>
    <w:link w:val="TextodegloboCar"/>
    <w:rsid w:val="0030220A"/>
    <w:rPr>
      <w:rFonts w:ascii="Tahoma" w:hAnsi="Tahoma" w:cs="Tahoma"/>
      <w:sz w:val="16"/>
      <w:szCs w:val="16"/>
    </w:rPr>
  </w:style>
  <w:style w:type="character" w:customStyle="1" w:styleId="TextodegloboCar">
    <w:name w:val="Texto de globo Car"/>
    <w:basedOn w:val="Fuentedeprrafopredeter"/>
    <w:link w:val="Textodeglobo"/>
    <w:rsid w:val="0030220A"/>
    <w:rPr>
      <w:rFonts w:ascii="Tahoma" w:hAnsi="Tahoma" w:cs="Tahoma"/>
      <w:sz w:val="16"/>
      <w:szCs w:val="16"/>
      <w:lang w:val="es-ES" w:eastAsia="es-ES"/>
    </w:rPr>
  </w:style>
  <w:style w:type="character" w:customStyle="1" w:styleId="Ancladenotaalpie">
    <w:name w:val="Ancla de nota al pie"/>
    <w:rsid w:val="0030220A"/>
    <w:rPr>
      <w:vertAlign w:val="superscript"/>
    </w:rPr>
  </w:style>
  <w:style w:type="paragraph" w:customStyle="1" w:styleId="Notaalpie">
    <w:name w:val="Nota al pie"/>
    <w:basedOn w:val="Normal"/>
    <w:rsid w:val="0030220A"/>
    <w:pPr>
      <w:suppressAutoHyphens/>
    </w:pPr>
    <w:rPr>
      <w:lang w:val="en-US" w:eastAsia="en-US"/>
    </w:rPr>
  </w:style>
  <w:style w:type="paragraph" w:customStyle="1" w:styleId="Default">
    <w:name w:val="Default"/>
    <w:rsid w:val="00822330"/>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62588">
      <w:bodyDiv w:val="1"/>
      <w:marLeft w:val="0"/>
      <w:marRight w:val="0"/>
      <w:marTop w:val="0"/>
      <w:marBottom w:val="0"/>
      <w:divBdr>
        <w:top w:val="none" w:sz="0" w:space="0" w:color="auto"/>
        <w:left w:val="none" w:sz="0" w:space="0" w:color="auto"/>
        <w:bottom w:val="none" w:sz="0" w:space="0" w:color="auto"/>
        <w:right w:val="none" w:sz="0" w:space="0" w:color="auto"/>
      </w:divBdr>
      <w:divsChild>
        <w:div w:id="1015889315">
          <w:marLeft w:val="0"/>
          <w:marRight w:val="0"/>
          <w:marTop w:val="0"/>
          <w:marBottom w:val="0"/>
          <w:divBdr>
            <w:top w:val="none" w:sz="0" w:space="0" w:color="auto"/>
            <w:left w:val="none" w:sz="0" w:space="0" w:color="auto"/>
            <w:bottom w:val="none" w:sz="0" w:space="0" w:color="auto"/>
            <w:right w:val="none" w:sz="0" w:space="0" w:color="auto"/>
          </w:divBdr>
          <w:divsChild>
            <w:div w:id="422917062">
              <w:marLeft w:val="0"/>
              <w:marRight w:val="0"/>
              <w:marTop w:val="0"/>
              <w:marBottom w:val="0"/>
              <w:divBdr>
                <w:top w:val="none" w:sz="0" w:space="0" w:color="auto"/>
                <w:left w:val="none" w:sz="0" w:space="0" w:color="auto"/>
                <w:bottom w:val="none" w:sz="0" w:space="0" w:color="auto"/>
                <w:right w:val="none" w:sz="0" w:space="0" w:color="auto"/>
              </w:divBdr>
              <w:divsChild>
                <w:div w:id="748501243">
                  <w:marLeft w:val="0"/>
                  <w:marRight w:val="0"/>
                  <w:marTop w:val="0"/>
                  <w:marBottom w:val="0"/>
                  <w:divBdr>
                    <w:top w:val="none" w:sz="0" w:space="0" w:color="auto"/>
                    <w:left w:val="none" w:sz="0" w:space="0" w:color="auto"/>
                    <w:bottom w:val="none" w:sz="0" w:space="0" w:color="auto"/>
                    <w:right w:val="none" w:sz="0" w:space="0" w:color="auto"/>
                  </w:divBdr>
                  <w:divsChild>
                    <w:div w:id="734743702">
                      <w:marLeft w:val="0"/>
                      <w:marRight w:val="0"/>
                      <w:marTop w:val="0"/>
                      <w:marBottom w:val="0"/>
                      <w:divBdr>
                        <w:top w:val="none" w:sz="0" w:space="0" w:color="auto"/>
                        <w:left w:val="none" w:sz="0" w:space="0" w:color="auto"/>
                        <w:bottom w:val="none" w:sz="0" w:space="0" w:color="auto"/>
                        <w:right w:val="none" w:sz="0" w:space="0" w:color="auto"/>
                      </w:divBdr>
                    </w:div>
                    <w:div w:id="903443151">
                      <w:marLeft w:val="0"/>
                      <w:marRight w:val="0"/>
                      <w:marTop w:val="0"/>
                      <w:marBottom w:val="0"/>
                      <w:divBdr>
                        <w:top w:val="none" w:sz="0" w:space="0" w:color="auto"/>
                        <w:left w:val="none" w:sz="0" w:space="0" w:color="auto"/>
                        <w:bottom w:val="none" w:sz="0" w:space="0" w:color="auto"/>
                        <w:right w:val="none" w:sz="0" w:space="0" w:color="auto"/>
                      </w:divBdr>
                    </w:div>
                    <w:div w:id="1246719272">
                      <w:marLeft w:val="0"/>
                      <w:marRight w:val="0"/>
                      <w:marTop w:val="0"/>
                      <w:marBottom w:val="0"/>
                      <w:divBdr>
                        <w:top w:val="none" w:sz="0" w:space="0" w:color="auto"/>
                        <w:left w:val="none" w:sz="0" w:space="0" w:color="auto"/>
                        <w:bottom w:val="none" w:sz="0" w:space="0" w:color="auto"/>
                        <w:right w:val="none" w:sz="0" w:space="0" w:color="auto"/>
                      </w:divBdr>
                    </w:div>
                    <w:div w:id="12765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85299">
      <w:bodyDiv w:val="1"/>
      <w:marLeft w:val="0"/>
      <w:marRight w:val="0"/>
      <w:marTop w:val="0"/>
      <w:marBottom w:val="0"/>
      <w:divBdr>
        <w:top w:val="none" w:sz="0" w:space="0" w:color="auto"/>
        <w:left w:val="none" w:sz="0" w:space="0" w:color="auto"/>
        <w:bottom w:val="none" w:sz="0" w:space="0" w:color="auto"/>
        <w:right w:val="none" w:sz="0" w:space="0" w:color="auto"/>
      </w:divBdr>
      <w:divsChild>
        <w:div w:id="2125541041">
          <w:marLeft w:val="0"/>
          <w:marRight w:val="0"/>
          <w:marTop w:val="0"/>
          <w:marBottom w:val="0"/>
          <w:divBdr>
            <w:top w:val="none" w:sz="0" w:space="0" w:color="auto"/>
            <w:left w:val="none" w:sz="0" w:space="0" w:color="auto"/>
            <w:bottom w:val="none" w:sz="0" w:space="0" w:color="auto"/>
            <w:right w:val="none" w:sz="0" w:space="0" w:color="auto"/>
          </w:divBdr>
          <w:divsChild>
            <w:div w:id="347831154">
              <w:marLeft w:val="0"/>
              <w:marRight w:val="0"/>
              <w:marTop w:val="0"/>
              <w:marBottom w:val="0"/>
              <w:divBdr>
                <w:top w:val="none" w:sz="0" w:space="0" w:color="auto"/>
                <w:left w:val="none" w:sz="0" w:space="0" w:color="auto"/>
                <w:bottom w:val="none" w:sz="0" w:space="0" w:color="auto"/>
                <w:right w:val="none" w:sz="0" w:space="0" w:color="auto"/>
              </w:divBdr>
              <w:divsChild>
                <w:div w:id="544296506">
                  <w:marLeft w:val="0"/>
                  <w:marRight w:val="0"/>
                  <w:marTop w:val="0"/>
                  <w:marBottom w:val="0"/>
                  <w:divBdr>
                    <w:top w:val="none" w:sz="0" w:space="0" w:color="auto"/>
                    <w:left w:val="none" w:sz="0" w:space="0" w:color="auto"/>
                    <w:bottom w:val="none" w:sz="0" w:space="0" w:color="auto"/>
                    <w:right w:val="none" w:sz="0" w:space="0" w:color="auto"/>
                  </w:divBdr>
                  <w:divsChild>
                    <w:div w:id="153961288">
                      <w:marLeft w:val="0"/>
                      <w:marRight w:val="0"/>
                      <w:marTop w:val="0"/>
                      <w:marBottom w:val="0"/>
                      <w:divBdr>
                        <w:top w:val="none" w:sz="0" w:space="0" w:color="auto"/>
                        <w:left w:val="none" w:sz="0" w:space="0" w:color="auto"/>
                        <w:bottom w:val="none" w:sz="0" w:space="0" w:color="auto"/>
                        <w:right w:val="none" w:sz="0" w:space="0" w:color="auto"/>
                      </w:divBdr>
                    </w:div>
                    <w:div w:id="663971253">
                      <w:marLeft w:val="0"/>
                      <w:marRight w:val="0"/>
                      <w:marTop w:val="0"/>
                      <w:marBottom w:val="0"/>
                      <w:divBdr>
                        <w:top w:val="none" w:sz="0" w:space="0" w:color="auto"/>
                        <w:left w:val="none" w:sz="0" w:space="0" w:color="auto"/>
                        <w:bottom w:val="none" w:sz="0" w:space="0" w:color="auto"/>
                        <w:right w:val="none" w:sz="0" w:space="0" w:color="auto"/>
                      </w:divBdr>
                    </w:div>
                    <w:div w:id="813638447">
                      <w:marLeft w:val="0"/>
                      <w:marRight w:val="0"/>
                      <w:marTop w:val="0"/>
                      <w:marBottom w:val="0"/>
                      <w:divBdr>
                        <w:top w:val="none" w:sz="0" w:space="0" w:color="auto"/>
                        <w:left w:val="none" w:sz="0" w:space="0" w:color="auto"/>
                        <w:bottom w:val="none" w:sz="0" w:space="0" w:color="auto"/>
                        <w:right w:val="none" w:sz="0" w:space="0" w:color="auto"/>
                      </w:divBdr>
                    </w:div>
                    <w:div w:id="13545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30f0af-99cb-42f1-88fc-acec733311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02D9EC940F96643B63B06A5078D086C" ma:contentTypeVersion="16" ma:contentTypeDescription="Crear nuevo documento." ma:contentTypeScope="" ma:versionID="d9f6eccee88f2ff35471726322bfd59c">
  <xsd:schema xmlns:xsd="http://www.w3.org/2001/XMLSchema" xmlns:xs="http://www.w3.org/2001/XMLSchema" xmlns:p="http://schemas.microsoft.com/office/2006/metadata/properties" xmlns:ns3="1030f0af-99cb-42f1-88fc-acec73331192" xmlns:ns4="c5dbce2d-49dc-4afe-a5b0-d7fb7a901161" targetNamespace="http://schemas.microsoft.com/office/2006/metadata/properties" ma:root="true" ma:fieldsID="7e1adae28ef4de24af20a942a44f80fc" ns3:_="" ns4:_="">
    <xsd:import namespace="1030f0af-99cb-42f1-88fc-acec73331192"/>
    <xsd:import namespace="c5dbce2d-49dc-4afe-a5b0-d7fb7a901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MediaServiceObjectDetectorVersions" minOccurs="0"/>
                <xsd:element ref="ns3:MediaLengthInSeconds" minOccurs="0"/>
                <xsd:element ref="ns3:_activity" minOccurs="0"/>
                <xsd:element ref="ns3:MediaServiceLocation"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0f0af-99cb-42f1-88fc-acec7333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ce2d-49dc-4afe-a5b0-d7fb7a901161"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element name="SharingHintHash" ma:index="2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7F33-CF9D-4485-A3BC-B1CFF9A8A82B}">
  <ds:schemaRefs>
    <ds:schemaRef ds:uri="http://schemas.microsoft.com/office/2006/metadata/properties"/>
    <ds:schemaRef ds:uri="http://schemas.microsoft.com/office/infopath/2007/PartnerControls"/>
    <ds:schemaRef ds:uri="1030f0af-99cb-42f1-88fc-acec73331192"/>
  </ds:schemaRefs>
</ds:datastoreItem>
</file>

<file path=customXml/itemProps2.xml><?xml version="1.0" encoding="utf-8"?>
<ds:datastoreItem xmlns:ds="http://schemas.openxmlformats.org/officeDocument/2006/customXml" ds:itemID="{ACC30103-A67D-4081-A0A6-1B86FB70D1F9}">
  <ds:schemaRefs>
    <ds:schemaRef ds:uri="http://schemas.microsoft.com/sharepoint/v3/contenttype/forms"/>
  </ds:schemaRefs>
</ds:datastoreItem>
</file>

<file path=customXml/itemProps3.xml><?xml version="1.0" encoding="utf-8"?>
<ds:datastoreItem xmlns:ds="http://schemas.openxmlformats.org/officeDocument/2006/customXml" ds:itemID="{1FFDFBB7-670B-4149-B689-67FA2BA0B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0f0af-99cb-42f1-88fc-acec73331192"/>
    <ds:schemaRef ds:uri="c5dbce2d-49dc-4afe-a5b0-d7fb7a901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E0461-8F36-463F-B9C1-ACD4FD3B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2847</Words>
  <Characters>15663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BASES LLAMADO CONCURSO PRODESAL TRAYENKO II</vt:lpstr>
    </vt:vector>
  </TitlesOfParts>
  <Company>Hewlett-Packard Company</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LLAMADO CONCURSO PRODESAL TRAYENKO II</dc:title>
  <dc:creator>ipierce</dc:creator>
  <cp:lastModifiedBy>Aguayo Navarro Cecilia Cristina</cp:lastModifiedBy>
  <cp:revision>3</cp:revision>
  <cp:lastPrinted>2024-06-18T20:01:00Z</cp:lastPrinted>
  <dcterms:created xsi:type="dcterms:W3CDTF">2026-02-10T20:35:00Z</dcterms:created>
  <dcterms:modified xsi:type="dcterms:W3CDTF">2026-02-10T20:45:00Z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0x010100202D9EC940F96643B63B06A5078D086C</vt:lpwstr>
  </property>
</Properties>
</file>